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C37" w:rsidRDefault="00F43C37" w:rsidP="00F43C37">
      <w:pPr>
        <w:ind w:firstLine="567"/>
        <w:jc w:val="center"/>
      </w:pPr>
      <w:r>
        <w:t xml:space="preserve">Аналитическая справка </w:t>
      </w:r>
    </w:p>
    <w:p w:rsidR="00F43C37" w:rsidRDefault="00F43C37" w:rsidP="00F43C37">
      <w:pPr>
        <w:ind w:firstLine="567"/>
        <w:jc w:val="center"/>
      </w:pPr>
      <w:r>
        <w:t>по созданию психолого-педагогических условий в ДОУ</w:t>
      </w:r>
    </w:p>
    <w:p w:rsidR="00F43C37" w:rsidRDefault="00FA42BC" w:rsidP="00F43C37">
      <w:pPr>
        <w:ind w:firstLine="567"/>
        <w:jc w:val="center"/>
      </w:pPr>
      <w:r>
        <w:t>за 2024</w:t>
      </w:r>
      <w:r w:rsidR="00F43C37">
        <w:t xml:space="preserve"> год</w:t>
      </w:r>
    </w:p>
    <w:p w:rsidR="00F43C37" w:rsidRDefault="00F43C37" w:rsidP="00F43C37">
      <w:pPr>
        <w:ind w:firstLine="567"/>
      </w:pPr>
    </w:p>
    <w:p w:rsidR="00F43C37" w:rsidRPr="00D1579C" w:rsidRDefault="00FA42BC" w:rsidP="00F43C37">
      <w:pPr>
        <w:ind w:firstLine="567"/>
        <w:rPr>
          <w:rFonts w:eastAsia="Times New Roman"/>
          <w:lang w:eastAsia="ru-RU"/>
        </w:rPr>
      </w:pPr>
      <w:r>
        <w:t>В 2024</w:t>
      </w:r>
      <w:r w:rsidR="00F43C37" w:rsidRPr="00D1579C">
        <w:t xml:space="preserve"> году в ДОУ функционировало 11 групп для детей от 1,5 до 8 лет:</w:t>
      </w:r>
      <w:r w:rsidR="00F43C37" w:rsidRPr="00D1579C">
        <w:rPr>
          <w:rFonts w:eastAsia="Times New Roman"/>
          <w:lang w:eastAsia="ru-RU"/>
        </w:rPr>
        <w:t xml:space="preserve"> </w:t>
      </w:r>
      <w:r w:rsidR="00F43C37">
        <w:rPr>
          <w:rFonts w:eastAsia="Times New Roman"/>
          <w:lang w:eastAsia="ru-RU"/>
        </w:rPr>
        <w:t xml:space="preserve">группы раннего возраста – 2 группы, </w:t>
      </w:r>
      <w:r w:rsidR="00F43C37" w:rsidRPr="00D1579C">
        <w:rPr>
          <w:rFonts w:eastAsia="Times New Roman"/>
          <w:lang w:eastAsia="ru-RU"/>
        </w:rPr>
        <w:t>общеразвивающей направленности –</w:t>
      </w:r>
      <w:r w:rsidR="00F43C37">
        <w:rPr>
          <w:rFonts w:eastAsia="Times New Roman"/>
          <w:lang w:eastAsia="ru-RU"/>
        </w:rPr>
        <w:t xml:space="preserve"> 6 групп</w:t>
      </w:r>
      <w:r w:rsidR="00F43C37" w:rsidRPr="00D1579C">
        <w:rPr>
          <w:rFonts w:eastAsia="Times New Roman"/>
          <w:lang w:eastAsia="ru-RU"/>
        </w:rPr>
        <w:t>, компенсирующей направленности (коррекция речевого развития детей) – 2, ко</w:t>
      </w:r>
      <w:r>
        <w:rPr>
          <w:rFonts w:eastAsia="Times New Roman"/>
          <w:lang w:eastAsia="ru-RU"/>
        </w:rPr>
        <w:t>мбинированной направленности – 3</w:t>
      </w:r>
      <w:r w:rsidR="00F43C37" w:rsidRPr="00D1579C">
        <w:rPr>
          <w:rFonts w:eastAsia="Times New Roman"/>
          <w:lang w:eastAsia="ru-RU"/>
        </w:rPr>
        <w:t xml:space="preserve"> г</w:t>
      </w:r>
      <w:r w:rsidR="00F43C37">
        <w:rPr>
          <w:rFonts w:eastAsia="Times New Roman"/>
          <w:lang w:eastAsia="ru-RU"/>
        </w:rPr>
        <w:t>руппы</w:t>
      </w:r>
      <w:r>
        <w:rPr>
          <w:rFonts w:eastAsia="Times New Roman"/>
          <w:lang w:eastAsia="ru-RU"/>
        </w:rPr>
        <w:t xml:space="preserve"> (ТНР)</w:t>
      </w:r>
      <w:r w:rsidR="00F43C37">
        <w:rPr>
          <w:rFonts w:eastAsia="Times New Roman"/>
          <w:lang w:eastAsia="ru-RU"/>
        </w:rPr>
        <w:t xml:space="preserve"> (</w:t>
      </w:r>
      <w:r>
        <w:rPr>
          <w:rFonts w:eastAsia="Times New Roman"/>
          <w:lang w:eastAsia="ru-RU"/>
        </w:rPr>
        <w:t>1 группа открыта с 1 сентября</w:t>
      </w:r>
      <w:r w:rsidR="00F43C37">
        <w:rPr>
          <w:rFonts w:eastAsia="Times New Roman"/>
          <w:lang w:eastAsia="ru-RU"/>
        </w:rPr>
        <w:t xml:space="preserve"> 2023 года</w:t>
      </w:r>
      <w:r>
        <w:rPr>
          <w:rFonts w:eastAsia="Times New Roman"/>
          <w:lang w:eastAsia="ru-RU"/>
        </w:rPr>
        <w:t xml:space="preserve"> для детей 6-7 лет, 2 группы открыты с 1 сентября 2024 года для детей 5-6 лет</w:t>
      </w:r>
      <w:r w:rsidR="00F43C37" w:rsidRPr="00D1579C">
        <w:rPr>
          <w:rFonts w:eastAsia="Times New Roman"/>
          <w:lang w:eastAsia="ru-RU"/>
        </w:rPr>
        <w:t>).</w:t>
      </w:r>
    </w:p>
    <w:p w:rsidR="00F43C37" w:rsidRPr="005A7D5F" w:rsidRDefault="00F43C37" w:rsidP="00F43C37">
      <w:pPr>
        <w:ind w:firstLine="567"/>
        <w:rPr>
          <w:rFonts w:eastAsia="Times New Roman"/>
          <w:lang w:eastAsia="ru-RU"/>
        </w:rPr>
      </w:pPr>
      <w:r w:rsidRPr="00D1579C">
        <w:t xml:space="preserve">Списочный состав детей </w:t>
      </w:r>
      <w:r w:rsidRPr="00D1579C">
        <w:rPr>
          <w:rFonts w:eastAsia="Times New Roman"/>
          <w:lang w:eastAsia="ru-RU"/>
        </w:rPr>
        <w:t>на 31.12</w:t>
      </w:r>
      <w:r w:rsidR="00FA42BC">
        <w:rPr>
          <w:rFonts w:eastAsia="Times New Roman"/>
          <w:lang w:eastAsia="ru-RU"/>
        </w:rPr>
        <w:t>.2023</w:t>
      </w:r>
      <w:r w:rsidRPr="00D1579C">
        <w:rPr>
          <w:rFonts w:eastAsia="Times New Roman"/>
          <w:lang w:eastAsia="ru-RU"/>
        </w:rPr>
        <w:t xml:space="preserve"> года </w:t>
      </w:r>
      <w:r>
        <w:rPr>
          <w:rFonts w:eastAsia="Times New Roman"/>
          <w:lang w:eastAsia="ru-RU"/>
        </w:rPr>
        <w:t xml:space="preserve">- </w:t>
      </w:r>
      <w:r w:rsidR="005A7D5F" w:rsidRPr="005A7D5F">
        <w:rPr>
          <w:rFonts w:eastAsia="Times New Roman"/>
          <w:lang w:eastAsia="ru-RU"/>
        </w:rPr>
        <w:t>236</w:t>
      </w:r>
      <w:r w:rsidRPr="005A7D5F">
        <w:rPr>
          <w:rFonts w:eastAsia="Times New Roman"/>
          <w:lang w:eastAsia="ru-RU"/>
        </w:rPr>
        <w:t xml:space="preserve"> детей.</w:t>
      </w:r>
    </w:p>
    <w:p w:rsidR="00FA42BC" w:rsidRPr="00FA42BC" w:rsidRDefault="00FA42BC" w:rsidP="00FA42BC">
      <w:pPr>
        <w:spacing w:after="4"/>
        <w:ind w:firstLine="567"/>
        <w:rPr>
          <w:kern w:val="28"/>
        </w:rPr>
      </w:pPr>
      <w:r w:rsidRPr="00FA42BC">
        <w:rPr>
          <w:rFonts w:eastAsia="Times New Roman"/>
          <w:lang w:eastAsia="ru-RU"/>
        </w:rPr>
        <w:t>Образовательная деятельность в общеразвивающих группах осуществляется в соответствии с образовательной программой дошкольного образования Муниципального бюджетного дошкольного образовательного учреждения №</w:t>
      </w:r>
      <w:smartTag w:uri="urn:schemas-microsoft-com:office:smarttags" w:element="metricconverter">
        <w:smartTagPr>
          <w:attr w:name="ProductID" w:val="103 г"/>
        </w:smartTagPr>
        <w:r w:rsidRPr="00FA42BC">
          <w:rPr>
            <w:rFonts w:eastAsia="Times New Roman"/>
            <w:lang w:eastAsia="ru-RU"/>
          </w:rPr>
          <w:t>103 г</w:t>
        </w:r>
      </w:smartTag>
      <w:r w:rsidRPr="00FA42BC">
        <w:rPr>
          <w:rFonts w:eastAsia="Times New Roman"/>
          <w:lang w:eastAsia="ru-RU"/>
        </w:rPr>
        <w:t xml:space="preserve">. Липецка, разработанной в соответствии с ФОП ДО. Она соответствует принципу </w:t>
      </w:r>
      <w:r w:rsidRPr="00FA42BC">
        <w:t xml:space="preserve">развивающего образования, целью которого является развитие ребенка, а также критериям полноты, необходимости и достаточности, обеспечивает единство воспитательных, развивающих, обучающих задач, основывается на комплексно-тематическом принципе построения образовательного процесса с учетом принципа интеграции образовательных областей. ОП ДО ДОУ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ими уровня развития, необходимого и достаточного для успешного освоения образовательных программ начального общего образования.  </w:t>
      </w:r>
    </w:p>
    <w:p w:rsidR="00FA42BC" w:rsidRPr="00FA42BC" w:rsidRDefault="00FA42BC" w:rsidP="00FA42BC">
      <w:pPr>
        <w:shd w:val="clear" w:color="auto" w:fill="FFFFFF"/>
        <w:rPr>
          <w:rFonts w:eastAsia="Times New Roman"/>
          <w:lang w:eastAsia="ru-RU"/>
        </w:rPr>
      </w:pPr>
      <w:r w:rsidRPr="00FA42BC">
        <w:rPr>
          <w:rFonts w:eastAsia="Times New Roman"/>
          <w:lang w:eastAsia="ru-RU"/>
        </w:rPr>
        <w:tab/>
        <w:t>ОП ДО ДОУ состоит из обязательной части и части, формируемой участниками образовательных отношений. Обе являются взаимодополняющими и необходимыми с точки зрения реализации требований ФГОС ДО. Обязательная часть ОП ДО соответствует ФОП ДО и обеспечивает: 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 создание единого ядра содержания дошкольного образования,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FA42BC" w:rsidRPr="00FA42BC" w:rsidRDefault="00FA42BC" w:rsidP="00FA42BC">
      <w:pPr>
        <w:ind w:firstLine="708"/>
        <w:rPr>
          <w:rFonts w:eastAsia="Times New Roman"/>
          <w:lang w:eastAsia="ru-RU"/>
        </w:rPr>
      </w:pPr>
      <w:r w:rsidRPr="00FA42BC">
        <w:rPr>
          <w:rFonts w:eastAsia="Times New Roman"/>
          <w:lang w:eastAsia="ru-RU"/>
        </w:rPr>
        <w:t xml:space="preserve"> В части, формируемой участниками образовательных отношений, используется авторская программа по патриотическому воспитанию детей «Родничок», парциальные программы (</w:t>
      </w:r>
      <w:proofErr w:type="spellStart"/>
      <w:r w:rsidRPr="00FA42BC">
        <w:rPr>
          <w:rFonts w:eastAsia="Times New Roman"/>
          <w:lang w:eastAsia="ru-RU"/>
        </w:rPr>
        <w:t>Н.Н.Авдеева</w:t>
      </w:r>
      <w:proofErr w:type="spellEnd"/>
      <w:r w:rsidRPr="00FA42BC">
        <w:rPr>
          <w:rFonts w:eastAsia="Times New Roman"/>
          <w:lang w:eastAsia="ru-RU"/>
        </w:rPr>
        <w:t xml:space="preserve">, </w:t>
      </w:r>
      <w:proofErr w:type="spellStart"/>
      <w:r w:rsidRPr="00FA42BC">
        <w:rPr>
          <w:rFonts w:eastAsia="Times New Roman"/>
          <w:lang w:eastAsia="ru-RU"/>
        </w:rPr>
        <w:t>О.Л.Князева</w:t>
      </w:r>
      <w:proofErr w:type="spellEnd"/>
      <w:r w:rsidRPr="00FA42BC">
        <w:rPr>
          <w:rFonts w:eastAsia="Times New Roman"/>
          <w:lang w:eastAsia="ru-RU"/>
        </w:rPr>
        <w:t xml:space="preserve">, </w:t>
      </w:r>
      <w:proofErr w:type="spellStart"/>
      <w:r w:rsidRPr="00FA42BC">
        <w:rPr>
          <w:rFonts w:eastAsia="Times New Roman"/>
          <w:lang w:eastAsia="ru-RU"/>
        </w:rPr>
        <w:t>Р.Б.Стеркина</w:t>
      </w:r>
      <w:proofErr w:type="spellEnd"/>
      <w:r w:rsidRPr="00FA42BC">
        <w:rPr>
          <w:rFonts w:eastAsia="Times New Roman"/>
          <w:lang w:eastAsia="ru-RU"/>
        </w:rPr>
        <w:t xml:space="preserve"> «Основы безопасности детей дошкольного возраста; </w:t>
      </w:r>
      <w:proofErr w:type="spellStart"/>
      <w:r w:rsidRPr="00FA42BC">
        <w:rPr>
          <w:rFonts w:eastAsia="Times New Roman"/>
          <w:lang w:eastAsia="ru-RU"/>
        </w:rPr>
        <w:t>Н.В.Дурова</w:t>
      </w:r>
      <w:proofErr w:type="spellEnd"/>
      <w:r w:rsidRPr="00FA42BC">
        <w:rPr>
          <w:rFonts w:eastAsia="Times New Roman"/>
          <w:lang w:eastAsia="ru-RU"/>
        </w:rPr>
        <w:t xml:space="preserve">, </w:t>
      </w:r>
      <w:proofErr w:type="spellStart"/>
      <w:r w:rsidRPr="00FA42BC">
        <w:rPr>
          <w:rFonts w:eastAsia="Times New Roman"/>
          <w:lang w:eastAsia="ru-RU"/>
        </w:rPr>
        <w:t>Л.Е.Журова</w:t>
      </w:r>
      <w:proofErr w:type="spellEnd"/>
      <w:r w:rsidRPr="00FA42BC">
        <w:rPr>
          <w:rFonts w:eastAsia="Times New Roman"/>
          <w:lang w:eastAsia="ru-RU"/>
        </w:rPr>
        <w:t xml:space="preserve"> «Обучение дошкольников грамоте»; </w:t>
      </w:r>
      <w:proofErr w:type="spellStart"/>
      <w:r w:rsidRPr="00FA42BC">
        <w:rPr>
          <w:rFonts w:eastAsia="Times New Roman"/>
          <w:lang w:eastAsia="ru-RU"/>
        </w:rPr>
        <w:t>О.П.Радынова</w:t>
      </w:r>
      <w:proofErr w:type="spellEnd"/>
      <w:r w:rsidRPr="00FA42BC">
        <w:rPr>
          <w:rFonts w:eastAsia="Times New Roman"/>
          <w:lang w:eastAsia="ru-RU"/>
        </w:rPr>
        <w:t xml:space="preserve"> «Музыкальное развитие детей»; </w:t>
      </w:r>
      <w:proofErr w:type="spellStart"/>
      <w:r w:rsidRPr="00FA42BC">
        <w:rPr>
          <w:rFonts w:eastAsia="Times New Roman"/>
          <w:lang w:eastAsia="ru-RU"/>
        </w:rPr>
        <w:t>Э.П.Костина</w:t>
      </w:r>
      <w:proofErr w:type="spellEnd"/>
      <w:r w:rsidRPr="00FA42BC">
        <w:rPr>
          <w:rFonts w:eastAsia="Times New Roman"/>
          <w:lang w:eastAsia="ru-RU"/>
        </w:rPr>
        <w:t xml:space="preserve"> «Камертон»).</w:t>
      </w:r>
    </w:p>
    <w:p w:rsidR="00FA42BC" w:rsidRPr="00FA42BC" w:rsidRDefault="00FA42BC" w:rsidP="00FA42BC">
      <w:pPr>
        <w:shd w:val="clear" w:color="auto" w:fill="FFFFFF"/>
      </w:pPr>
      <w:r w:rsidRPr="00FA42BC">
        <w:rPr>
          <w:rFonts w:eastAsia="Times New Roman"/>
          <w:lang w:eastAsia="ru-RU"/>
        </w:rPr>
        <w:lastRenderedPageBreak/>
        <w:tab/>
        <w:t xml:space="preserve"> Организация специализированной (коррекционной) помощи детям 5 – 8 лет с тяжелыми нарушениями речи (общим недоразвитием речи) ведется по АОП ДО ДОУ, разработанной в соответствии с ФАОП ДО. Она предполагает тесное взаимодействие воспитателей групп с учителем-логопедом, педагогом-психологом, музыкальным руководителем и инструктором по ФК в оказании консультационной поддержки родителей воспитанников в части профилактики речевых нарушений и выбора методов и технологий коррекционной помощи детям. Учителя-логопеды проводят обследование воспитанников групп общеразвивающей направленности, выявляют у детей нарушения речи, направляют на ПМПК, осуществляют логопедический контроль.</w:t>
      </w:r>
      <w:r w:rsidRPr="00FA42BC">
        <w:rPr>
          <w:sz w:val="26"/>
          <w:szCs w:val="26"/>
        </w:rPr>
        <w:t xml:space="preserve"> </w:t>
      </w:r>
      <w:r w:rsidRPr="00FA42BC">
        <w:t>В разделе «Доступная среда» на официальном сайте ДОУ размещена информация об инклюзивном образовании, имеется фонд электронных ресурсов для родителей, имеющих детей с ОВЗ.</w:t>
      </w:r>
    </w:p>
    <w:p w:rsidR="00FA42BC" w:rsidRPr="00FA42BC" w:rsidRDefault="00FA42BC" w:rsidP="00FA42BC">
      <w:pPr>
        <w:shd w:val="clear" w:color="auto" w:fill="FFFFFF"/>
        <w:rPr>
          <w:rFonts w:eastAsia="Times New Roman"/>
          <w:lang w:eastAsia="ru-RU"/>
        </w:rPr>
      </w:pPr>
      <w:r w:rsidRPr="00FA42BC">
        <w:rPr>
          <w:rFonts w:eastAsia="Times New Roman"/>
          <w:lang w:eastAsia="ru-RU"/>
        </w:rPr>
        <w:tab/>
        <w:t>В состав ОП и АОП ДО ДОУ входят также режим и распорядок дня для всех возрастных групп ДОУ; рабочая программа воспитания; календарный план воспитательной работы.</w:t>
      </w:r>
    </w:p>
    <w:p w:rsidR="00F43C37" w:rsidRPr="00D1579C" w:rsidRDefault="00F43C37" w:rsidP="00F43C37">
      <w:pPr>
        <w:ind w:firstLine="567"/>
        <w:rPr>
          <w:color w:val="000000"/>
        </w:rPr>
      </w:pPr>
      <w:r w:rsidRPr="00D1579C">
        <w:rPr>
          <w:color w:val="000000"/>
        </w:rPr>
        <w:t>Образовательный процесс реализовывался через совместную деятельность взрослого и ребенка (организованная регламентированная деятельность и образовательная деятельность в режимных моментах) и самостоятельную деятельность детей. Он строился с учетом комплексно-тематического планирования, который обеспечивал системность и последовательность в реализации программных задач по разным образовательным областям.</w:t>
      </w:r>
    </w:p>
    <w:p w:rsidR="00F43C37" w:rsidRPr="00D1579C" w:rsidRDefault="00F43C37" w:rsidP="00F43C37">
      <w:pPr>
        <w:ind w:firstLine="567"/>
        <w:rPr>
          <w:color w:val="000000"/>
        </w:rPr>
      </w:pPr>
      <w:r w:rsidRPr="00D1579C">
        <w:rPr>
          <w:color w:val="000000"/>
        </w:rPr>
        <w:t>Реализация ФГОС ДО потребовала от педагогов совершенствования педагогических технологий. Главный принцип в отборе технологий дошкольного образования, используемых в работе, был принцип продуктивного обучения, направленный на развитие творческих способностей, формирование у дошкольников интереса и потребностей к активной созидательной деятельности.</w:t>
      </w:r>
    </w:p>
    <w:p w:rsidR="00F43C37" w:rsidRPr="00D1579C" w:rsidRDefault="00F43C37" w:rsidP="00F43C37">
      <w:pPr>
        <w:ind w:firstLine="567"/>
        <w:rPr>
          <w:color w:val="000000"/>
        </w:rPr>
      </w:pPr>
      <w:r w:rsidRPr="00D1579C">
        <w:rPr>
          <w:color w:val="000000"/>
        </w:rPr>
        <w:t>Основные педагогические технологии, используемые при реа</w:t>
      </w:r>
      <w:r>
        <w:rPr>
          <w:color w:val="000000"/>
        </w:rPr>
        <w:t xml:space="preserve">лизации </w:t>
      </w:r>
      <w:r w:rsidRPr="00D1579C">
        <w:rPr>
          <w:color w:val="000000"/>
        </w:rPr>
        <w:t>ОП</w:t>
      </w:r>
      <w:r>
        <w:rPr>
          <w:color w:val="000000"/>
        </w:rPr>
        <w:t xml:space="preserve"> ДО</w:t>
      </w:r>
      <w:r w:rsidRPr="00D1579C">
        <w:rPr>
          <w:color w:val="000000"/>
        </w:rPr>
        <w:t xml:space="preserve"> ДОУ № 103: </w:t>
      </w:r>
    </w:p>
    <w:p w:rsidR="00FA42BC" w:rsidRPr="00FA42BC" w:rsidRDefault="00FA42BC" w:rsidP="00FA42BC">
      <w:pPr>
        <w:shd w:val="clear" w:color="auto" w:fill="FFFFFF"/>
        <w:ind w:firstLine="567"/>
        <w:rPr>
          <w:rFonts w:eastAsia="Times New Roman"/>
          <w:color w:val="000000"/>
          <w:lang w:eastAsia="ru-RU"/>
        </w:rPr>
      </w:pPr>
      <w:r w:rsidRPr="00FA42BC">
        <w:rPr>
          <w:color w:val="000000"/>
        </w:rPr>
        <w:t>- системно-</w:t>
      </w:r>
      <w:proofErr w:type="spellStart"/>
      <w:r w:rsidRPr="00FA42BC">
        <w:rPr>
          <w:color w:val="000000"/>
        </w:rPr>
        <w:t>деятельностный</w:t>
      </w:r>
      <w:proofErr w:type="spellEnd"/>
      <w:r w:rsidRPr="00FA42BC">
        <w:rPr>
          <w:color w:val="000000"/>
        </w:rPr>
        <w:t xml:space="preserve"> подход, в </w:t>
      </w:r>
      <w:r w:rsidRPr="00FA42BC">
        <w:rPr>
          <w:rFonts w:eastAsia="Times New Roman"/>
          <w:color w:val="2B2622"/>
          <w:lang w:eastAsia="ru-RU"/>
        </w:rPr>
        <w:t xml:space="preserve">реализации которого лежит развитие познавательных и учебных мотивов, что потребовало от воспитателя создания следующих условий: </w:t>
      </w:r>
      <w:r w:rsidRPr="00FA42BC">
        <w:rPr>
          <w:rFonts w:eastAsia="Times New Roman"/>
          <w:color w:val="000000"/>
          <w:lang w:eastAsia="ru-RU"/>
        </w:rPr>
        <w:t>тщательная разработка проблемных ситуаций, развитие творческого отношения дошкольников к познавательному процессу; подбор необходимых средств для самореализации, оценивание дошкольников с учетом их индивидуальных способностей и возможностей; организация максимально плодотворного учебного сотрудничества;</w:t>
      </w:r>
    </w:p>
    <w:p w:rsidR="00FA42BC" w:rsidRPr="00FA42BC" w:rsidRDefault="00FA42BC" w:rsidP="00FA42BC">
      <w:pPr>
        <w:ind w:right="-54"/>
        <w:rPr>
          <w:color w:val="000000"/>
        </w:rPr>
      </w:pPr>
      <w:r w:rsidRPr="00FA42BC">
        <w:rPr>
          <w:color w:val="000000"/>
        </w:rPr>
        <w:tab/>
        <w:t xml:space="preserve">- </w:t>
      </w:r>
      <w:proofErr w:type="spellStart"/>
      <w:r w:rsidRPr="00FA42BC">
        <w:rPr>
          <w:color w:val="000000"/>
        </w:rPr>
        <w:t>здоровьесберегающие</w:t>
      </w:r>
      <w:proofErr w:type="spellEnd"/>
      <w:r w:rsidRPr="00FA42BC">
        <w:rPr>
          <w:color w:val="000000"/>
        </w:rPr>
        <w:t xml:space="preserve"> технологии. </w:t>
      </w:r>
      <w:r w:rsidRPr="00FA42BC">
        <w:rPr>
          <w:szCs w:val="24"/>
        </w:rPr>
        <w:t xml:space="preserve">Внедрение </w:t>
      </w:r>
      <w:proofErr w:type="spellStart"/>
      <w:r w:rsidRPr="00FA42BC">
        <w:rPr>
          <w:szCs w:val="24"/>
        </w:rPr>
        <w:t>здоровьесберегающих</w:t>
      </w:r>
      <w:proofErr w:type="spellEnd"/>
      <w:r w:rsidRPr="00FA42BC">
        <w:rPr>
          <w:szCs w:val="24"/>
        </w:rPr>
        <w:t xml:space="preserve"> технологий способствует повышению уровня здоровья детей, воспитывает культуру осознанного отношения ребенка к здоровью и жизни человека, формирует знания о здоровье и умении оберегать, поддерживать и сохранять его, позволяет дошкольнику самостоятельно и эффективно решать задачи здорового образа жизни и безопасного поведения. Дети обучены различным приемам и методам сохранения и укрепления своего здоровья. Умеют делать </w:t>
      </w:r>
      <w:r w:rsidRPr="00FA42BC">
        <w:rPr>
          <w:szCs w:val="24"/>
        </w:rPr>
        <w:lastRenderedPageBreak/>
        <w:t>обобщающие выводы о здоровом образе жизни, безопасном поведении. С учетом индивидуальных особенностей детей педагоги применяют на практике комплекс закаливающих мероприятий: умывание прохладной водой, упражнения на «тропе здоровья». Используют пальчиковую, дыхательную и артикуляционную гимнастику, тем самым</w:t>
      </w:r>
      <w:r w:rsidRPr="00FA42BC">
        <w:rPr>
          <w:color w:val="000000"/>
        </w:rPr>
        <w:t xml:space="preserve"> обеспечивают воспитанникам возможность сохранения здоровья, формирование у них необходимых знаний, умений и навыков по здоровому образу жизни. Воспитанники овладели набором простейших норм и способов поведения, способствующих сохранению и укреплению здоровья. Психолого-педагогическое сопровождение развития ребенка в педагогическом процессе ДОУ широко использует в своей работе педагог-психолог;</w:t>
      </w:r>
    </w:p>
    <w:p w:rsidR="00FA42BC" w:rsidRPr="00FA42BC" w:rsidRDefault="00FA42BC" w:rsidP="00FA42BC">
      <w:pPr>
        <w:ind w:firstLine="567"/>
        <w:rPr>
          <w:color w:val="000000"/>
        </w:rPr>
      </w:pPr>
      <w:r w:rsidRPr="00FA42BC">
        <w:rPr>
          <w:color w:val="000000"/>
        </w:rPr>
        <w:t>- информационно-коммуникационные технологии использовались всеми воспитателями и специалистами ДОУ для оптимизации педагогического процесса: подбор познавательного материала к образовательной деятельности; создание презентаций для повышения эффективности образовательной деятельности с детьми и педагогической компетенции у родителей в процессе проведения родительских собраний; оформление групповой документации, отчетов;</w:t>
      </w:r>
    </w:p>
    <w:p w:rsidR="00FA42BC" w:rsidRPr="00FA42BC" w:rsidRDefault="00FA42BC" w:rsidP="00FA42BC">
      <w:pPr>
        <w:ind w:right="-108"/>
        <w:rPr>
          <w:color w:val="000000"/>
        </w:rPr>
      </w:pPr>
      <w:r w:rsidRPr="00FA42BC">
        <w:rPr>
          <w:color w:val="000000"/>
        </w:rPr>
        <w:tab/>
        <w:t xml:space="preserve">- технология проектной деятельности. </w:t>
      </w:r>
      <w:r w:rsidRPr="00FA42BC">
        <w:rPr>
          <w:color w:val="000000"/>
          <w:shd w:val="clear" w:color="auto" w:fill="FFFFFF"/>
        </w:rPr>
        <w:t xml:space="preserve">Педагоги активно используют проектную технологию в воспитании и обучении дошкольников.  </w:t>
      </w:r>
      <w:r w:rsidRPr="00FA42BC">
        <w:rPr>
          <w:rFonts w:eastAsia="Times New Roman"/>
          <w:lang w:eastAsia="ru-RU"/>
        </w:rPr>
        <w:t xml:space="preserve">Этот метод наиболее яркий, развивающий, интересный и значимый, т.к. проектная деятельность – это коллективная деятельность, в которой участвуют дети – педагоги – родители и предполагает совместное продумывание, организацию, реализацию плана действия, где сохраняется индивидуальность каждого ребенка. </w:t>
      </w:r>
      <w:r w:rsidRPr="00FA42BC">
        <w:rPr>
          <w:color w:val="000000"/>
        </w:rPr>
        <w:t xml:space="preserve">В 2024 году были реализованы такие проекты, как </w:t>
      </w:r>
      <w:r w:rsidRPr="00FA42BC">
        <w:t xml:space="preserve">«Я здоровым быть хочу» (физкультурно-оздоровительный проект), </w:t>
      </w:r>
      <w:r w:rsidRPr="00FA42BC">
        <w:rPr>
          <w:rFonts w:eastAsia="Times New Roman"/>
        </w:rPr>
        <w:t>«Правила эти должны знать все дети» (социальный), «Цветочная фантазия (младший возраст)» (познавательно-экологический), «Родники – волшебные ключи природы (старший возраст)» (познавательно-экологический), «Калейдоскоп цвета» (творческий),</w:t>
      </w:r>
      <w:r w:rsidRPr="00FA42BC">
        <w:rPr>
          <w:color w:val="000000"/>
        </w:rPr>
        <w:t xml:space="preserve"> «Формируем развивающую среду в соответствии с ФГОС ДО»;</w:t>
      </w:r>
    </w:p>
    <w:p w:rsidR="00FA42BC" w:rsidRPr="00FA42BC" w:rsidRDefault="00FA42BC" w:rsidP="00FA42BC">
      <w:pPr>
        <w:ind w:firstLine="567"/>
        <w:rPr>
          <w:color w:val="000000"/>
        </w:rPr>
      </w:pPr>
      <w:r w:rsidRPr="00FA42BC">
        <w:rPr>
          <w:color w:val="000000"/>
        </w:rPr>
        <w:t>- технология проблемного обучения. Деятельность педагогов была направлена на развитие мыслительных способностей детей путем создания и разрешения проблемных ситуаций, организации исследовательской, поисковой, экспериментальной деятельности, направленной на открытие нового при решении проблемы;</w:t>
      </w:r>
    </w:p>
    <w:p w:rsidR="00FA42BC" w:rsidRPr="00FA42BC" w:rsidRDefault="00FA42BC" w:rsidP="00FA42BC">
      <w:pPr>
        <w:shd w:val="clear" w:color="auto" w:fill="FFFFFF"/>
        <w:ind w:firstLine="567"/>
        <w:rPr>
          <w:rFonts w:eastAsia="Times New Roman"/>
          <w:color w:val="000000"/>
          <w:lang w:eastAsia="ru-RU"/>
        </w:rPr>
      </w:pPr>
      <w:r w:rsidRPr="00FA42BC">
        <w:rPr>
          <w:rFonts w:eastAsia="Times New Roman"/>
          <w:color w:val="000000"/>
          <w:lang w:eastAsia="ru-RU"/>
        </w:rPr>
        <w:t xml:space="preserve">- </w:t>
      </w:r>
      <w:proofErr w:type="spellStart"/>
      <w:r w:rsidRPr="00FA42BC">
        <w:rPr>
          <w:rFonts w:eastAsia="Times New Roman"/>
          <w:color w:val="000000"/>
          <w:lang w:eastAsia="ru-RU"/>
        </w:rPr>
        <w:t>социоигровые</w:t>
      </w:r>
      <w:proofErr w:type="spellEnd"/>
      <w:r w:rsidRPr="00FA42BC">
        <w:rPr>
          <w:rFonts w:eastAsia="Times New Roman"/>
          <w:color w:val="000000"/>
          <w:lang w:eastAsia="ru-RU"/>
        </w:rPr>
        <w:t xml:space="preserve"> технологии в образовательном процессе помогают достигать целевых ориентиров ФГОС ДО, т.к. учат детей сопереживать друг другу, оказывать поддержку, чувствовать ответственность друг за друга, рассказывать, слушать других, совместно выполнять любое задание, дали возможность объединить детей общим делом, совместным обсуждением индивидуальной работы и превращением ее в коллективную; </w:t>
      </w:r>
    </w:p>
    <w:p w:rsidR="00FA42BC" w:rsidRPr="00FA42BC" w:rsidRDefault="00FA42BC" w:rsidP="00FA42BC">
      <w:pPr>
        <w:ind w:right="-54"/>
        <w:rPr>
          <w:rFonts w:eastAsia="Times New Roman"/>
          <w:color w:val="000000"/>
          <w:lang w:eastAsia="ru-RU"/>
        </w:rPr>
      </w:pPr>
      <w:r w:rsidRPr="00FA42BC">
        <w:rPr>
          <w:color w:val="000000"/>
        </w:rPr>
        <w:t xml:space="preserve">       - технология ТРИЗ.</w:t>
      </w:r>
      <w:r w:rsidRPr="00FA42BC">
        <w:rPr>
          <w:rFonts w:eastAsia="Times New Roman"/>
          <w:lang w:eastAsia="ru-RU"/>
        </w:rPr>
        <w:t xml:space="preserve"> Технологию ТРИЗ педагоги включают в различные виды детской деятельности. У детей развито воображение, умеют фантазировать, способны анализировать объекты и устанавливать взаимосвязи.  Использование педагогами методов и приемов системы ТРИЗ во </w:t>
      </w:r>
      <w:r w:rsidRPr="00FA42BC">
        <w:rPr>
          <w:rFonts w:eastAsia="Times New Roman"/>
          <w:lang w:eastAsia="ru-RU"/>
        </w:rPr>
        <w:lastRenderedPageBreak/>
        <w:t>всех образовательных областях значительно повысило качество реализации образовательных программ дошкольного образования ДОУ. Внедряют в ОД такие игры как: «Наоборот», «Угадай, что я загадала», «Хорошо – плохо», «</w:t>
      </w:r>
      <w:proofErr w:type="spellStart"/>
      <w:r w:rsidRPr="00FA42BC">
        <w:rPr>
          <w:rFonts w:eastAsia="Times New Roman"/>
          <w:lang w:eastAsia="ru-RU"/>
        </w:rPr>
        <w:t>Объяснялка</w:t>
      </w:r>
      <w:proofErr w:type="spellEnd"/>
      <w:r w:rsidRPr="00FA42BC">
        <w:rPr>
          <w:rFonts w:eastAsia="Times New Roman"/>
          <w:lang w:eastAsia="ru-RU"/>
        </w:rPr>
        <w:t xml:space="preserve">», «Чудесные вещи» и др. Технология </w:t>
      </w:r>
      <w:r w:rsidRPr="00FA42BC">
        <w:rPr>
          <w:rFonts w:eastAsia="Times New Roman"/>
          <w:color w:val="000000"/>
          <w:lang w:eastAsia="ru-RU"/>
        </w:rPr>
        <w:t xml:space="preserve">ТРИЗ позволяет у дошкольников убрать боязнь перед новым, неизвестным, сформировать восприятие жизненных и учебных проблем не как непреодолимых препятствий, а как очередных задач, которые следует решить. </w:t>
      </w:r>
    </w:p>
    <w:p w:rsidR="00F43C37" w:rsidRPr="00D1579C" w:rsidRDefault="00F43C37" w:rsidP="00F43C37">
      <w:pPr>
        <w:ind w:firstLine="567"/>
        <w:rPr>
          <w:color w:val="000000"/>
        </w:rPr>
      </w:pPr>
      <w:r w:rsidRPr="00D1579C">
        <w:rPr>
          <w:color w:val="000000"/>
        </w:rPr>
        <w:t>Использование современных образовательных технологий в образовательном процессе ДОУ способствовало повышению мотивации к образовательной деятельности, эффективности педагогической работы, совершенствованию педагогического мастерства. Тематические планы педагогов скоординированы с учетом места, времени проведения непрерывной образовательной деятельности и режимных моментов.</w:t>
      </w:r>
    </w:p>
    <w:p w:rsidR="00FA42BC" w:rsidRPr="00FA42BC" w:rsidRDefault="00FA42BC" w:rsidP="00FA42BC">
      <w:pPr>
        <w:ind w:firstLine="567"/>
      </w:pPr>
      <w:r w:rsidRPr="00FA42BC">
        <w:t>В течение учебного года целенаправленно осуществлялась работа по реализации поставленных годовых задач:</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7450"/>
      </w:tblGrid>
      <w:tr w:rsidR="00FA42BC" w:rsidRPr="00FA42BC" w:rsidTr="004819E8">
        <w:tc>
          <w:tcPr>
            <w:tcW w:w="2581" w:type="dxa"/>
            <w:shd w:val="clear" w:color="auto" w:fill="auto"/>
          </w:tcPr>
          <w:p w:rsidR="00FA42BC" w:rsidRPr="00FA42BC" w:rsidRDefault="00FA42BC" w:rsidP="00FA42BC">
            <w:pPr>
              <w:jc w:val="center"/>
            </w:pPr>
            <w:r w:rsidRPr="00FA42BC">
              <w:t>Задача</w:t>
            </w:r>
          </w:p>
        </w:tc>
        <w:tc>
          <w:tcPr>
            <w:tcW w:w="7450" w:type="dxa"/>
            <w:shd w:val="clear" w:color="auto" w:fill="auto"/>
          </w:tcPr>
          <w:p w:rsidR="00FA42BC" w:rsidRPr="00FA42BC" w:rsidRDefault="00FA42BC" w:rsidP="00FA42BC">
            <w:pPr>
              <w:jc w:val="center"/>
            </w:pPr>
            <w:r w:rsidRPr="00FA42BC">
              <w:t>Формы реализация задачи</w:t>
            </w:r>
          </w:p>
        </w:tc>
      </w:tr>
      <w:tr w:rsidR="00FA42BC" w:rsidRPr="00FA42BC" w:rsidTr="004819E8">
        <w:tc>
          <w:tcPr>
            <w:tcW w:w="2581" w:type="dxa"/>
            <w:shd w:val="clear" w:color="auto" w:fill="auto"/>
          </w:tcPr>
          <w:p w:rsidR="00FA42BC" w:rsidRPr="00FA42BC" w:rsidRDefault="00FA42BC" w:rsidP="00FA42BC">
            <w:pPr>
              <w:jc w:val="left"/>
              <w:rPr>
                <w:sz w:val="26"/>
                <w:szCs w:val="26"/>
              </w:rPr>
            </w:pPr>
            <w:r w:rsidRPr="00FA42BC">
              <w:rPr>
                <w:sz w:val="26"/>
                <w:szCs w:val="26"/>
              </w:rPr>
              <w:t>1. Продолжить работу по физическому развитию детей, направленную на стабилизацию уровня детской заболеваемости и формирование основ здорового образа жизни у дошкольников</w:t>
            </w:r>
          </w:p>
          <w:p w:rsidR="00FA42BC" w:rsidRPr="00FA42BC" w:rsidRDefault="00FA42BC" w:rsidP="00FA42BC">
            <w:pPr>
              <w:rPr>
                <w:sz w:val="26"/>
                <w:szCs w:val="26"/>
              </w:rPr>
            </w:pPr>
          </w:p>
        </w:tc>
        <w:tc>
          <w:tcPr>
            <w:tcW w:w="7450" w:type="dxa"/>
            <w:shd w:val="clear" w:color="auto" w:fill="auto"/>
          </w:tcPr>
          <w:p w:rsidR="00FA42BC" w:rsidRPr="00FA42BC" w:rsidRDefault="00FA42BC" w:rsidP="00FA42BC">
            <w:pPr>
              <w:rPr>
                <w:sz w:val="26"/>
                <w:szCs w:val="26"/>
              </w:rPr>
            </w:pPr>
            <w:r w:rsidRPr="00FA42BC">
              <w:rPr>
                <w:sz w:val="26"/>
                <w:szCs w:val="26"/>
              </w:rPr>
              <w:t>В ДОУ в целях реализации данной задачи использовались следующие формы работы с педагогическим коллективом:</w:t>
            </w:r>
          </w:p>
          <w:p w:rsidR="00FA42BC" w:rsidRPr="00FA42BC" w:rsidRDefault="00FA42BC" w:rsidP="00FA42BC">
            <w:pPr>
              <w:rPr>
                <w:sz w:val="26"/>
                <w:szCs w:val="26"/>
              </w:rPr>
            </w:pPr>
            <w:r w:rsidRPr="00FA42BC">
              <w:rPr>
                <w:sz w:val="26"/>
                <w:szCs w:val="26"/>
              </w:rPr>
              <w:t>- методической службой разработана система закаливания детского организма, имеется план оздоровительных мероприятий;</w:t>
            </w:r>
          </w:p>
          <w:p w:rsidR="00FA42BC" w:rsidRPr="00FA42BC" w:rsidRDefault="00FA42BC" w:rsidP="00FA42BC">
            <w:pPr>
              <w:rPr>
                <w:sz w:val="26"/>
                <w:szCs w:val="26"/>
              </w:rPr>
            </w:pPr>
            <w:r w:rsidRPr="00FA42BC">
              <w:rPr>
                <w:sz w:val="26"/>
                <w:szCs w:val="26"/>
              </w:rPr>
              <w:t>- реализация физкультурно-оздоровительного проекта «Я здоровым быть хочу»;</w:t>
            </w:r>
          </w:p>
          <w:p w:rsidR="00FA42BC" w:rsidRPr="00FA42BC" w:rsidRDefault="00FA42BC" w:rsidP="00FA42BC">
            <w:pPr>
              <w:rPr>
                <w:sz w:val="26"/>
                <w:szCs w:val="26"/>
              </w:rPr>
            </w:pPr>
            <w:r w:rsidRPr="00FA42BC">
              <w:rPr>
                <w:sz w:val="26"/>
                <w:szCs w:val="26"/>
              </w:rPr>
              <w:t>- консультации специалистов ДОУ «Создание условий для реализации ИОМ по физическому развитию ДОУ», «Организация активного отдыха на открытом воздухе в зимнее время», «Ознакомление с обычаями и традициями через народные игры», «Насморк как симптом детских инфекционных заболеваний», «Формирование здорового образа жизни дошкольников в условиях ДОУ и семьи», «Профилактика плоскостопия у дошкольников посредством корригирующих упражнений»;</w:t>
            </w:r>
          </w:p>
          <w:p w:rsidR="00FA42BC" w:rsidRPr="00FA42BC" w:rsidRDefault="00FA42BC" w:rsidP="00FA42BC">
            <w:pPr>
              <w:rPr>
                <w:sz w:val="26"/>
                <w:szCs w:val="26"/>
              </w:rPr>
            </w:pPr>
            <w:r w:rsidRPr="00FA42BC">
              <w:rPr>
                <w:sz w:val="26"/>
                <w:szCs w:val="26"/>
              </w:rPr>
              <w:t>- проведение оперативного контроля по организация оздоровительных мероприятий в режиме дня;</w:t>
            </w:r>
          </w:p>
          <w:p w:rsidR="00FA42BC" w:rsidRPr="00FA42BC" w:rsidRDefault="00FA42BC" w:rsidP="00FA42BC">
            <w:pPr>
              <w:rPr>
                <w:sz w:val="26"/>
                <w:szCs w:val="26"/>
              </w:rPr>
            </w:pPr>
            <w:r w:rsidRPr="00FA42BC">
              <w:rPr>
                <w:sz w:val="26"/>
                <w:szCs w:val="26"/>
              </w:rPr>
              <w:t xml:space="preserve">- использование в образовательном процессе цикла бесед с дошкольниками о здоровье в каждого возрастной группе; </w:t>
            </w:r>
          </w:p>
          <w:p w:rsidR="00FA42BC" w:rsidRPr="00FA42BC" w:rsidRDefault="00FA42BC" w:rsidP="00FA42BC">
            <w:pPr>
              <w:rPr>
                <w:sz w:val="26"/>
                <w:szCs w:val="26"/>
              </w:rPr>
            </w:pPr>
            <w:r w:rsidRPr="00FA42BC">
              <w:rPr>
                <w:sz w:val="26"/>
                <w:szCs w:val="26"/>
              </w:rPr>
              <w:t>- организация физкультурных занятий, соблюдение индивидуально-дифференцированного подхода к детям, учет особенностей состояния здоровья и физического развития каждого ребенка, индивидуальный режим после перенесенного заболевания;</w:t>
            </w:r>
          </w:p>
          <w:p w:rsidR="00FA42BC" w:rsidRPr="00FA42BC" w:rsidRDefault="00FA42BC" w:rsidP="00FA42BC">
            <w:pPr>
              <w:rPr>
                <w:sz w:val="26"/>
                <w:szCs w:val="26"/>
              </w:rPr>
            </w:pPr>
            <w:r w:rsidRPr="00FA42BC">
              <w:rPr>
                <w:sz w:val="26"/>
                <w:szCs w:val="26"/>
              </w:rPr>
              <w:t>- смотр центра физического развития;</w:t>
            </w:r>
          </w:p>
          <w:p w:rsidR="00FA42BC" w:rsidRPr="00FA42BC" w:rsidRDefault="00FA42BC" w:rsidP="00FA42BC">
            <w:pPr>
              <w:rPr>
                <w:sz w:val="26"/>
                <w:szCs w:val="26"/>
              </w:rPr>
            </w:pPr>
            <w:r w:rsidRPr="00FA42BC">
              <w:rPr>
                <w:sz w:val="26"/>
                <w:szCs w:val="26"/>
              </w:rPr>
              <w:t>- проведение Недели здоровья;</w:t>
            </w:r>
          </w:p>
          <w:p w:rsidR="00FA42BC" w:rsidRPr="00FA42BC" w:rsidRDefault="00FA42BC" w:rsidP="00FA42BC">
            <w:pPr>
              <w:rPr>
                <w:sz w:val="26"/>
                <w:szCs w:val="26"/>
              </w:rPr>
            </w:pPr>
            <w:r w:rsidRPr="00FA42BC">
              <w:rPr>
                <w:sz w:val="26"/>
                <w:szCs w:val="26"/>
              </w:rPr>
              <w:t>- проведение Дня здоровья;</w:t>
            </w:r>
          </w:p>
          <w:p w:rsidR="00FA42BC" w:rsidRPr="00FA42BC" w:rsidRDefault="00FA42BC" w:rsidP="00FA42BC">
            <w:pPr>
              <w:rPr>
                <w:sz w:val="26"/>
                <w:szCs w:val="26"/>
              </w:rPr>
            </w:pPr>
            <w:r w:rsidRPr="00FA42BC">
              <w:rPr>
                <w:sz w:val="26"/>
                <w:szCs w:val="26"/>
              </w:rPr>
              <w:t>- выставка дидактического и наглядного обеспечения по ЗОЖ;</w:t>
            </w:r>
          </w:p>
          <w:p w:rsidR="00FA42BC" w:rsidRPr="00FA42BC" w:rsidRDefault="00FA42BC" w:rsidP="00FA42BC">
            <w:pPr>
              <w:rPr>
                <w:sz w:val="26"/>
                <w:szCs w:val="26"/>
              </w:rPr>
            </w:pPr>
            <w:r w:rsidRPr="00FA42BC">
              <w:rPr>
                <w:sz w:val="26"/>
                <w:szCs w:val="26"/>
              </w:rPr>
              <w:t>- организована выставка детского творчества «Спортивная жизнь моей семьи»;</w:t>
            </w:r>
          </w:p>
          <w:p w:rsidR="00FA42BC" w:rsidRPr="00FA42BC" w:rsidRDefault="00FA42BC" w:rsidP="00FA42BC">
            <w:pPr>
              <w:tabs>
                <w:tab w:val="left" w:pos="417"/>
              </w:tabs>
              <w:ind w:right="33"/>
              <w:rPr>
                <w:sz w:val="26"/>
                <w:szCs w:val="26"/>
              </w:rPr>
            </w:pPr>
            <w:r w:rsidRPr="00FA42BC">
              <w:rPr>
                <w:sz w:val="26"/>
                <w:szCs w:val="26"/>
              </w:rPr>
              <w:lastRenderedPageBreak/>
              <w:t xml:space="preserve"> - проведение мониторинга результативности летней оздоровительной   работы в 2024 году.</w:t>
            </w:r>
          </w:p>
          <w:p w:rsidR="00FA42BC" w:rsidRPr="00FA42BC" w:rsidRDefault="00FA42BC" w:rsidP="00FA42BC">
            <w:pPr>
              <w:tabs>
                <w:tab w:val="left" w:pos="417"/>
              </w:tabs>
              <w:ind w:left="29" w:right="33"/>
              <w:rPr>
                <w:rFonts w:ascii="Calibri" w:hAnsi="Calibri"/>
                <w:sz w:val="26"/>
                <w:szCs w:val="26"/>
              </w:rPr>
            </w:pPr>
            <w:r w:rsidRPr="00FA42BC">
              <w:rPr>
                <w:sz w:val="26"/>
                <w:szCs w:val="26"/>
              </w:rPr>
              <w:t xml:space="preserve">       Для обеспечения комплексного подхода к стабилизации уровня детской заболеваемости и формирования основ здорового образа жизни у воспитанников в течение года использовались различные </w:t>
            </w:r>
            <w:proofErr w:type="spellStart"/>
            <w:r w:rsidRPr="00FA42BC">
              <w:rPr>
                <w:sz w:val="26"/>
                <w:szCs w:val="26"/>
              </w:rPr>
              <w:t>здоровьесберегающие</w:t>
            </w:r>
            <w:proofErr w:type="spellEnd"/>
            <w:r w:rsidRPr="00FA42BC">
              <w:rPr>
                <w:sz w:val="26"/>
                <w:szCs w:val="26"/>
              </w:rPr>
              <w:t xml:space="preserve"> мероприятия:</w:t>
            </w:r>
          </w:p>
          <w:p w:rsidR="00FA42BC" w:rsidRPr="00FA42BC" w:rsidRDefault="00FA42BC" w:rsidP="00FA42BC">
            <w:pPr>
              <w:tabs>
                <w:tab w:val="left" w:pos="417"/>
              </w:tabs>
              <w:ind w:left="29" w:right="33"/>
              <w:rPr>
                <w:rFonts w:ascii="Calibri" w:hAnsi="Calibri"/>
                <w:sz w:val="26"/>
                <w:szCs w:val="26"/>
              </w:rPr>
            </w:pPr>
            <w:r w:rsidRPr="00FA42BC">
              <w:rPr>
                <w:sz w:val="26"/>
                <w:szCs w:val="26"/>
              </w:rPr>
              <w:t>- медико-профилактические (проведение медосмотров, контроль состояния здоровья детей, противоэпидемиологическая работа, организация специализированных коррекционных групп, профилактика детских заболеваний, санитарно-гигиеническая работа, контроль качества организации питания и т.д.);</w:t>
            </w:r>
          </w:p>
          <w:p w:rsidR="00FA42BC" w:rsidRPr="00FA42BC" w:rsidRDefault="00FA42BC" w:rsidP="00FA42BC">
            <w:pPr>
              <w:tabs>
                <w:tab w:val="left" w:pos="417"/>
              </w:tabs>
              <w:ind w:left="29" w:right="33"/>
              <w:rPr>
                <w:rFonts w:ascii="Calibri" w:hAnsi="Calibri"/>
                <w:sz w:val="26"/>
                <w:szCs w:val="26"/>
              </w:rPr>
            </w:pPr>
            <w:r w:rsidRPr="00FA42BC">
              <w:rPr>
                <w:sz w:val="26"/>
                <w:szCs w:val="26"/>
              </w:rPr>
              <w:t>- физкультурно-оздоровительные (проведение подвижных игр, спортивные мероприятия, занятия по формированию здорового образа жизни, процедуры закаливания, организация прогулок и т.д.);</w:t>
            </w:r>
          </w:p>
          <w:p w:rsidR="00FA42BC" w:rsidRPr="00FA42BC" w:rsidRDefault="00FA42BC" w:rsidP="00FA42BC">
            <w:pPr>
              <w:tabs>
                <w:tab w:val="left" w:pos="417"/>
              </w:tabs>
              <w:ind w:left="29" w:right="33"/>
              <w:rPr>
                <w:rFonts w:ascii="Calibri" w:hAnsi="Calibri"/>
                <w:sz w:val="26"/>
                <w:szCs w:val="26"/>
              </w:rPr>
            </w:pPr>
            <w:r w:rsidRPr="00FA42BC">
              <w:rPr>
                <w:sz w:val="26"/>
                <w:szCs w:val="26"/>
              </w:rPr>
              <w:t xml:space="preserve">- совершенствование профессионального уровня педагогов в </w:t>
            </w:r>
            <w:proofErr w:type="spellStart"/>
            <w:r w:rsidRPr="00FA42BC">
              <w:rPr>
                <w:sz w:val="26"/>
                <w:szCs w:val="26"/>
              </w:rPr>
              <w:t>валеологическом</w:t>
            </w:r>
            <w:proofErr w:type="spellEnd"/>
            <w:r w:rsidRPr="00FA42BC">
              <w:rPr>
                <w:sz w:val="26"/>
                <w:szCs w:val="26"/>
              </w:rPr>
              <w:t xml:space="preserve"> направлении (ознакомление воспитателей с инновационными </w:t>
            </w:r>
            <w:proofErr w:type="spellStart"/>
            <w:r w:rsidRPr="00FA42BC">
              <w:rPr>
                <w:sz w:val="26"/>
                <w:szCs w:val="26"/>
              </w:rPr>
              <w:t>здоровьесберегающими</w:t>
            </w:r>
            <w:proofErr w:type="spellEnd"/>
            <w:r w:rsidRPr="00FA42BC">
              <w:rPr>
                <w:sz w:val="26"/>
                <w:szCs w:val="26"/>
              </w:rPr>
              <w:t xml:space="preserve"> технологиями и способами их внедрения, мотивация к здоровому образу жизни, расширение знаний о возрастных и психологических особенностях дошкольников);</w:t>
            </w:r>
          </w:p>
          <w:p w:rsidR="00FA42BC" w:rsidRPr="00FA42BC" w:rsidRDefault="00FA42BC" w:rsidP="00FA42BC">
            <w:pPr>
              <w:tabs>
                <w:tab w:val="left" w:pos="417"/>
              </w:tabs>
              <w:ind w:left="29" w:right="33"/>
              <w:rPr>
                <w:sz w:val="26"/>
                <w:szCs w:val="26"/>
              </w:rPr>
            </w:pPr>
            <w:r w:rsidRPr="00FA42BC">
              <w:rPr>
                <w:sz w:val="26"/>
                <w:szCs w:val="26"/>
              </w:rPr>
              <w:t xml:space="preserve">- просвещение родителей (мотивация родителей к ведению здорового образа жизни, обучение родителей способам взаимодействия с детьми по формированию у них </w:t>
            </w:r>
            <w:proofErr w:type="spellStart"/>
            <w:r w:rsidRPr="00FA42BC">
              <w:rPr>
                <w:sz w:val="26"/>
                <w:szCs w:val="26"/>
              </w:rPr>
              <w:t>валеологической</w:t>
            </w:r>
            <w:proofErr w:type="spellEnd"/>
            <w:r w:rsidRPr="00FA42BC">
              <w:rPr>
                <w:sz w:val="26"/>
                <w:szCs w:val="26"/>
              </w:rPr>
              <w:t xml:space="preserve"> культуры).</w:t>
            </w:r>
          </w:p>
          <w:p w:rsidR="00FA42BC" w:rsidRPr="00FA42BC" w:rsidRDefault="00FA42BC" w:rsidP="00FA42BC">
            <w:pPr>
              <w:tabs>
                <w:tab w:val="left" w:pos="417"/>
              </w:tabs>
              <w:ind w:left="29" w:right="33"/>
              <w:rPr>
                <w:rFonts w:ascii="Calibri" w:hAnsi="Calibri"/>
                <w:sz w:val="26"/>
                <w:szCs w:val="26"/>
              </w:rPr>
            </w:pPr>
            <w:r w:rsidRPr="00FA42BC">
              <w:rPr>
                <w:sz w:val="26"/>
                <w:szCs w:val="26"/>
              </w:rPr>
              <w:t xml:space="preserve">         В течение года была активизирована деятельность педагогов по укреплению здоровья воспитанников и обеспечению их психологического благополучия: разработаны индивидуальные образовательные маршруты развития детей, проведен мониторинг летней оздоровительной работы (96 % - выраженный оздоровительный эффект), внедрен в образовательную деятельность цикл занятий с дошкольниками «Беседы о здоровье».</w:t>
            </w:r>
            <w:r w:rsidRPr="00FA42BC">
              <w:t xml:space="preserve"> </w:t>
            </w:r>
            <w:r w:rsidRPr="00FA42BC">
              <w:rPr>
                <w:sz w:val="26"/>
                <w:szCs w:val="26"/>
              </w:rPr>
              <w:t>Показатель заболеваемости воспитанников ДОУ № 103 за 2024 год составил 5,5 дня пропусков одним ребенком по болезни (в прошлом году – 5,8 дня). Этот результат ниже по сравнению с прошлым годом.</w:t>
            </w:r>
          </w:p>
          <w:p w:rsidR="00FA42BC" w:rsidRPr="00FA42BC" w:rsidRDefault="00FA42BC" w:rsidP="00FA42BC">
            <w:pPr>
              <w:tabs>
                <w:tab w:val="left" w:pos="417"/>
              </w:tabs>
              <w:ind w:left="29" w:right="33"/>
              <w:rPr>
                <w:sz w:val="26"/>
                <w:szCs w:val="26"/>
              </w:rPr>
            </w:pPr>
            <w:r w:rsidRPr="00FA42BC">
              <w:rPr>
                <w:sz w:val="26"/>
                <w:szCs w:val="26"/>
              </w:rPr>
              <w:t xml:space="preserve">      Нестабильность динамики снижения заболеваемости воспитанников не дает возможности говорить об эффективной системе </w:t>
            </w:r>
            <w:proofErr w:type="spellStart"/>
            <w:r w:rsidRPr="00FA42BC">
              <w:rPr>
                <w:sz w:val="26"/>
                <w:szCs w:val="26"/>
              </w:rPr>
              <w:t>здоровьесбережения</w:t>
            </w:r>
            <w:proofErr w:type="spellEnd"/>
            <w:r w:rsidRPr="00FA42BC">
              <w:rPr>
                <w:sz w:val="26"/>
                <w:szCs w:val="26"/>
              </w:rPr>
              <w:t xml:space="preserve"> в ДОУ, позволяющей спрогнозировать и предупредить детскую заболеваемость. Также положительной динамики в состоянии показателя пока не удается добиться из-за ухудшения соматического здоровья детей в целом и всплеском инфекционных заболеваний в городе (ветрянка, ОРВИ, грипп). Тем не менее, показатель специфической профилактики гриппа составляет 186 детей (78%) привитых против гриппа воспитанников. Физкультурно-оздоровительные мероприятия осуществляются в соответствии с планом. В течение года анализируется состояние здоровья детей, </w:t>
            </w:r>
            <w:r w:rsidRPr="00FA42BC">
              <w:rPr>
                <w:sz w:val="26"/>
                <w:szCs w:val="26"/>
              </w:rPr>
              <w:lastRenderedPageBreak/>
              <w:t xml:space="preserve">регулярно проводится углубленный медосмотр воспитанников ДОУ. Проводить оздоровительные мероприятия позволяет наличие сенсорного оборудования, его активное использование дает возможность повысить эффективность данной работы. Для всех групп разработан режим дня с учетом возрастных особенностей детей и специфики сезона, для детей раннего возраста, впервые посещающих детский сад – специальный адаптационный режим. Также имеется гибкий режим дня на холодный период года и индивидуальный режим для детей после перенесенного заболевания. </w:t>
            </w:r>
          </w:p>
          <w:p w:rsidR="00FA42BC" w:rsidRPr="00FA42BC" w:rsidRDefault="00FA42BC" w:rsidP="00FA42BC">
            <w:pPr>
              <w:tabs>
                <w:tab w:val="left" w:pos="417"/>
              </w:tabs>
              <w:ind w:left="29" w:right="33"/>
              <w:rPr>
                <w:rFonts w:ascii="Calibri" w:hAnsi="Calibri"/>
                <w:sz w:val="26"/>
                <w:szCs w:val="26"/>
              </w:rPr>
            </w:pPr>
            <w:r w:rsidRPr="00FA42BC">
              <w:rPr>
                <w:sz w:val="26"/>
                <w:szCs w:val="26"/>
              </w:rPr>
              <w:t xml:space="preserve">В целях повышения качества работы в этом направлении необходимо: доработать систему мероприятий по стабилизации здоровья детей и обеспечить их качественное выполнение, совершенствовать консультативную просветительскую работу с родителями по вопросам сохранения и укрепления здоровья детей с приглашением врачей педиатров и специалистов детской поликлиники, осуществлять систематический контроль за качеством организации образовательного процесса, шире использовать опыт работы дошкольных учреждений города. </w:t>
            </w:r>
          </w:p>
        </w:tc>
      </w:tr>
      <w:tr w:rsidR="00FA42BC" w:rsidRPr="00FA42BC" w:rsidTr="004819E8">
        <w:tc>
          <w:tcPr>
            <w:tcW w:w="2581" w:type="dxa"/>
            <w:shd w:val="clear" w:color="auto" w:fill="auto"/>
          </w:tcPr>
          <w:p w:rsidR="00FA42BC" w:rsidRPr="00FA42BC" w:rsidRDefault="00FA42BC" w:rsidP="00FA42BC">
            <w:pPr>
              <w:jc w:val="left"/>
              <w:rPr>
                <w:sz w:val="26"/>
                <w:szCs w:val="26"/>
              </w:rPr>
            </w:pPr>
            <w:r w:rsidRPr="00FA42BC">
              <w:rPr>
                <w:sz w:val="26"/>
                <w:szCs w:val="26"/>
              </w:rPr>
              <w:lastRenderedPageBreak/>
              <w:t>2.Продолжить работу по речевому развитию дошкольников (связная речь) посредством использования педагогических технологий</w:t>
            </w:r>
          </w:p>
          <w:p w:rsidR="00FA42BC" w:rsidRPr="00FA42BC" w:rsidRDefault="00FA42BC" w:rsidP="00FA42BC">
            <w:pPr>
              <w:rPr>
                <w:sz w:val="26"/>
                <w:szCs w:val="26"/>
              </w:rPr>
            </w:pPr>
          </w:p>
        </w:tc>
        <w:tc>
          <w:tcPr>
            <w:tcW w:w="7450" w:type="dxa"/>
            <w:shd w:val="clear" w:color="auto" w:fill="auto"/>
          </w:tcPr>
          <w:p w:rsidR="00FA42BC" w:rsidRPr="00FA42BC" w:rsidRDefault="00FA42BC" w:rsidP="00FA42BC">
            <w:pPr>
              <w:rPr>
                <w:sz w:val="26"/>
                <w:szCs w:val="26"/>
              </w:rPr>
            </w:pPr>
            <w:r w:rsidRPr="00FA42BC">
              <w:rPr>
                <w:sz w:val="26"/>
                <w:szCs w:val="26"/>
              </w:rPr>
              <w:t xml:space="preserve">В ходе реализации данной задачи проведены: </w:t>
            </w:r>
          </w:p>
          <w:p w:rsidR="00FA42BC" w:rsidRPr="00FA42BC" w:rsidRDefault="00FA42BC" w:rsidP="00FA42BC">
            <w:pPr>
              <w:rPr>
                <w:sz w:val="26"/>
                <w:szCs w:val="26"/>
              </w:rPr>
            </w:pPr>
            <w:r w:rsidRPr="00FA42BC">
              <w:rPr>
                <w:sz w:val="26"/>
                <w:szCs w:val="26"/>
              </w:rPr>
              <w:t>- семинар «Современные подходы к организации речевого развития у дошкольников»;</w:t>
            </w:r>
          </w:p>
          <w:p w:rsidR="00FA42BC" w:rsidRPr="00FA42BC" w:rsidRDefault="00FA42BC" w:rsidP="00FA42BC">
            <w:pPr>
              <w:shd w:val="clear" w:color="auto" w:fill="FFFFFF"/>
              <w:jc w:val="left"/>
              <w:rPr>
                <w:rFonts w:eastAsia="Times New Roman"/>
                <w:sz w:val="26"/>
                <w:szCs w:val="26"/>
                <w:lang w:eastAsia="ru-RU"/>
              </w:rPr>
            </w:pPr>
            <w:r w:rsidRPr="00FA42BC">
              <w:rPr>
                <w:rFonts w:eastAsia="Times New Roman"/>
                <w:sz w:val="26"/>
                <w:szCs w:val="26"/>
                <w:lang w:eastAsia="ru-RU"/>
              </w:rPr>
              <w:t xml:space="preserve">- консультации специалистов «Развитие связной речи у детей с ТНР посредством режиссерской игры», «Наглядное моделирование как средство развития связной монологической речи дошкольников»; «Методические пособие </w:t>
            </w:r>
            <w:proofErr w:type="spellStart"/>
            <w:r w:rsidRPr="00FA42BC">
              <w:rPr>
                <w:rFonts w:eastAsia="Times New Roman"/>
                <w:sz w:val="26"/>
                <w:szCs w:val="26"/>
                <w:lang w:eastAsia="ru-RU"/>
              </w:rPr>
              <w:t>кейсбук</w:t>
            </w:r>
            <w:proofErr w:type="spellEnd"/>
            <w:r w:rsidRPr="00FA42BC">
              <w:rPr>
                <w:rFonts w:eastAsia="Times New Roman"/>
                <w:sz w:val="26"/>
                <w:szCs w:val="26"/>
                <w:lang w:eastAsia="ru-RU"/>
              </w:rPr>
              <w:t xml:space="preserve"> как одна из форм работы с детьми ТНР», «Как организовать в домашних условиях работу по развитию речи»;</w:t>
            </w:r>
          </w:p>
          <w:p w:rsidR="00FA42BC" w:rsidRPr="00FA42BC" w:rsidRDefault="00FA42BC" w:rsidP="00FA42BC">
            <w:pPr>
              <w:shd w:val="clear" w:color="auto" w:fill="FFFFFF"/>
              <w:jc w:val="left"/>
              <w:rPr>
                <w:rFonts w:eastAsia="Times New Roman"/>
                <w:sz w:val="26"/>
                <w:szCs w:val="26"/>
                <w:lang w:eastAsia="ru-RU"/>
              </w:rPr>
            </w:pPr>
            <w:r w:rsidRPr="00FA42BC">
              <w:rPr>
                <w:rFonts w:eastAsia="Times New Roman"/>
                <w:sz w:val="26"/>
                <w:szCs w:val="26"/>
                <w:lang w:eastAsia="ru-RU"/>
              </w:rPr>
              <w:t>- презентация педагогами речевых игр для развития связной речи;</w:t>
            </w:r>
          </w:p>
          <w:p w:rsidR="00FA42BC" w:rsidRPr="00FA42BC" w:rsidRDefault="00FA42BC" w:rsidP="00FA42BC">
            <w:pPr>
              <w:rPr>
                <w:sz w:val="26"/>
                <w:szCs w:val="26"/>
              </w:rPr>
            </w:pPr>
            <w:r w:rsidRPr="00FA42BC">
              <w:rPr>
                <w:sz w:val="26"/>
                <w:szCs w:val="26"/>
              </w:rPr>
              <w:t xml:space="preserve">- открытой просмотр образовательной деятельности в разных возрастных группах по речевому развитию: во 2-ой младшей группе (воспитатель </w:t>
            </w:r>
            <w:proofErr w:type="spellStart"/>
            <w:r w:rsidRPr="00FA42BC">
              <w:rPr>
                <w:sz w:val="26"/>
                <w:szCs w:val="26"/>
              </w:rPr>
              <w:t>Е.С.Володина</w:t>
            </w:r>
            <w:proofErr w:type="spellEnd"/>
            <w:r w:rsidRPr="00FA42BC">
              <w:rPr>
                <w:sz w:val="26"/>
                <w:szCs w:val="26"/>
              </w:rPr>
              <w:t xml:space="preserve">), в логопедической группе (воспитатель </w:t>
            </w:r>
            <w:proofErr w:type="spellStart"/>
            <w:r w:rsidRPr="00FA42BC">
              <w:rPr>
                <w:sz w:val="26"/>
                <w:szCs w:val="26"/>
              </w:rPr>
              <w:t>Н.А.Киселева</w:t>
            </w:r>
            <w:proofErr w:type="spellEnd"/>
            <w:r w:rsidRPr="00FA42BC">
              <w:rPr>
                <w:sz w:val="26"/>
                <w:szCs w:val="26"/>
              </w:rPr>
              <w:t>), средний возраст (</w:t>
            </w:r>
            <w:proofErr w:type="spellStart"/>
            <w:r w:rsidRPr="00FA42BC">
              <w:rPr>
                <w:sz w:val="26"/>
                <w:szCs w:val="26"/>
              </w:rPr>
              <w:t>Е.А.Товстая</w:t>
            </w:r>
            <w:proofErr w:type="spellEnd"/>
            <w:r w:rsidRPr="00FA42BC">
              <w:rPr>
                <w:sz w:val="26"/>
                <w:szCs w:val="26"/>
              </w:rPr>
              <w:t>) с включением заданий и упражнений на реализацию задач связной речи;</w:t>
            </w:r>
          </w:p>
          <w:p w:rsidR="00FA42BC" w:rsidRPr="00FA42BC" w:rsidRDefault="00FA42BC" w:rsidP="00FA42BC">
            <w:pPr>
              <w:rPr>
                <w:sz w:val="26"/>
                <w:szCs w:val="26"/>
              </w:rPr>
            </w:pPr>
            <w:r w:rsidRPr="00FA42BC">
              <w:rPr>
                <w:sz w:val="26"/>
                <w:szCs w:val="26"/>
              </w:rPr>
              <w:t>- сравнительный контроль по реализации задач образовательной области «Речевое развитие» в группах раннего возраста;</w:t>
            </w:r>
          </w:p>
          <w:p w:rsidR="00FA42BC" w:rsidRPr="00FA42BC" w:rsidRDefault="00FA42BC" w:rsidP="00FA42BC">
            <w:pPr>
              <w:rPr>
                <w:sz w:val="26"/>
                <w:szCs w:val="26"/>
              </w:rPr>
            </w:pPr>
            <w:r w:rsidRPr="00FA42BC">
              <w:rPr>
                <w:sz w:val="26"/>
                <w:szCs w:val="26"/>
              </w:rPr>
              <w:t>- смотр центра речевого развития;</w:t>
            </w:r>
          </w:p>
          <w:p w:rsidR="00FA42BC" w:rsidRPr="00FA42BC" w:rsidRDefault="00FA42BC" w:rsidP="00FA42BC">
            <w:pPr>
              <w:rPr>
                <w:sz w:val="26"/>
                <w:szCs w:val="26"/>
              </w:rPr>
            </w:pPr>
            <w:r w:rsidRPr="00FA42BC">
              <w:rPr>
                <w:sz w:val="26"/>
                <w:szCs w:val="26"/>
              </w:rPr>
              <w:t xml:space="preserve">- разнообразные формы работы с детьми: проектная деятельность, КВН, викторины, изготовление учебных пособий и игр различного плана (развивающие, дидактические), способствующие развитию связной речи. </w:t>
            </w:r>
          </w:p>
          <w:p w:rsidR="00FA42BC" w:rsidRPr="00FA42BC" w:rsidRDefault="00FA42BC" w:rsidP="00FA42BC">
            <w:pPr>
              <w:shd w:val="clear" w:color="auto" w:fill="FFFFFF"/>
              <w:rPr>
                <w:rFonts w:eastAsia="Times New Roman"/>
                <w:color w:val="000000"/>
                <w:sz w:val="26"/>
                <w:szCs w:val="26"/>
                <w:lang w:eastAsia="ru-RU"/>
              </w:rPr>
            </w:pPr>
            <w:r w:rsidRPr="00FA42BC">
              <w:rPr>
                <w:rFonts w:eastAsia="Times New Roman"/>
                <w:sz w:val="26"/>
                <w:szCs w:val="26"/>
                <w:lang w:eastAsia="ru-RU"/>
              </w:rPr>
              <w:t xml:space="preserve">Речевое развитие детей в ДОУ соответствует уровню программных требований. Большая часть детей в группах владеет речевыми навыками и умениями, что прослеживается в ходе образовательной деятельности. У отдельных детей слабо сформированы звуковая культура речи и грамматический строй </w:t>
            </w:r>
            <w:r w:rsidRPr="00FA42BC">
              <w:rPr>
                <w:rFonts w:eastAsia="Times New Roman"/>
                <w:sz w:val="26"/>
                <w:szCs w:val="26"/>
                <w:lang w:eastAsia="ru-RU"/>
              </w:rPr>
              <w:lastRenderedPageBreak/>
              <w:t xml:space="preserve">речи, поэтому педагогам необходимо усилить индивидуальную работу с детьми в этом направлении. </w:t>
            </w:r>
            <w:r w:rsidRPr="00FA42BC">
              <w:rPr>
                <w:rFonts w:eastAsia="Times New Roman"/>
                <w:color w:val="000000"/>
                <w:sz w:val="26"/>
                <w:szCs w:val="26"/>
                <w:lang w:eastAsia="ru-RU"/>
              </w:rPr>
              <w:t xml:space="preserve">Для формирования и активизации речевого развития, наряду с традиционными методами и приемами, педагоги используют инновационные технологии: </w:t>
            </w:r>
            <w:proofErr w:type="spellStart"/>
            <w:r w:rsidRPr="00FA42BC">
              <w:rPr>
                <w:rFonts w:eastAsia="Times New Roman"/>
                <w:color w:val="000000"/>
                <w:sz w:val="26"/>
                <w:szCs w:val="26"/>
                <w:lang w:eastAsia="ru-RU"/>
              </w:rPr>
              <w:t>здоровьесберегающие</w:t>
            </w:r>
            <w:proofErr w:type="spellEnd"/>
            <w:r w:rsidRPr="00FA42BC">
              <w:rPr>
                <w:rFonts w:eastAsia="Times New Roman"/>
                <w:color w:val="000000"/>
                <w:sz w:val="26"/>
                <w:szCs w:val="26"/>
                <w:lang w:eastAsia="ru-RU"/>
              </w:rPr>
              <w:t xml:space="preserve"> технологии, ТРИЗ-технологии, метод проектирования, метод моделирования, ИКТ-технологии, технология </w:t>
            </w:r>
            <w:proofErr w:type="spellStart"/>
            <w:r w:rsidRPr="00FA42BC">
              <w:rPr>
                <w:rFonts w:eastAsia="Times New Roman"/>
                <w:color w:val="000000"/>
                <w:sz w:val="26"/>
                <w:szCs w:val="26"/>
                <w:lang w:eastAsia="ru-RU"/>
              </w:rPr>
              <w:t>мнемотаблиц</w:t>
            </w:r>
            <w:proofErr w:type="spellEnd"/>
            <w:r w:rsidRPr="00FA42BC">
              <w:rPr>
                <w:rFonts w:eastAsia="Times New Roman"/>
                <w:color w:val="000000"/>
                <w:sz w:val="26"/>
                <w:szCs w:val="26"/>
                <w:lang w:eastAsia="ru-RU"/>
              </w:rPr>
              <w:t xml:space="preserve">, педагогическая арт-терапия, </w:t>
            </w:r>
            <w:proofErr w:type="spellStart"/>
            <w:r w:rsidRPr="00FA42BC">
              <w:rPr>
                <w:rFonts w:eastAsia="Times New Roman"/>
                <w:color w:val="000000"/>
                <w:sz w:val="26"/>
                <w:szCs w:val="26"/>
                <w:lang w:eastAsia="ru-RU"/>
              </w:rPr>
              <w:t>синквейн</w:t>
            </w:r>
            <w:proofErr w:type="spellEnd"/>
            <w:r w:rsidRPr="00FA42BC">
              <w:rPr>
                <w:rFonts w:eastAsia="Times New Roman"/>
                <w:color w:val="000000"/>
                <w:sz w:val="26"/>
                <w:szCs w:val="26"/>
                <w:lang w:eastAsia="ru-RU"/>
              </w:rPr>
              <w:t>.</w:t>
            </w:r>
          </w:p>
          <w:p w:rsidR="00FA42BC" w:rsidRPr="00FA42BC" w:rsidRDefault="00FA42BC" w:rsidP="00FA42BC">
            <w:pPr>
              <w:ind w:firstLine="708"/>
              <w:rPr>
                <w:sz w:val="26"/>
                <w:szCs w:val="26"/>
              </w:rPr>
            </w:pPr>
            <w:r w:rsidRPr="00FA42BC">
              <w:rPr>
                <w:sz w:val="26"/>
                <w:szCs w:val="26"/>
              </w:rPr>
              <w:t>Следует рекомендовать педагогам занятия строить с использованием игровых технологий, т.к. воздействие той или иной игры на детей во многом зависит от личности ребенка, от его интересов и склонностей. Также в календарных планах шире отражать индивидуальную работу с детьми в группе по развитию связной речи и начинающим педагогам расширить планирование различных педагогических технологий в речевом развитии дошкольников. Через  «Школу молодого педагога» организовать работу с данной категорией по использованию в организованной деятельности с детьми методов и приемов, направленных на реализацию задач данного направления.</w:t>
            </w:r>
          </w:p>
        </w:tc>
      </w:tr>
      <w:tr w:rsidR="00FA42BC" w:rsidRPr="00FA42BC" w:rsidTr="004819E8">
        <w:tc>
          <w:tcPr>
            <w:tcW w:w="2581" w:type="dxa"/>
            <w:shd w:val="clear" w:color="auto" w:fill="auto"/>
          </w:tcPr>
          <w:p w:rsidR="00FA42BC" w:rsidRPr="00FA42BC" w:rsidRDefault="00FA42BC" w:rsidP="00FA42BC">
            <w:pPr>
              <w:jc w:val="left"/>
              <w:rPr>
                <w:sz w:val="26"/>
                <w:szCs w:val="26"/>
              </w:rPr>
            </w:pPr>
            <w:r w:rsidRPr="00FA42BC">
              <w:rPr>
                <w:sz w:val="26"/>
                <w:szCs w:val="26"/>
              </w:rPr>
              <w:lastRenderedPageBreak/>
              <w:t>3. Совершенствовать работу по развитию у дошкольников познавательных интересов через формирование целостной картины мира, расширение кругозора детей</w:t>
            </w:r>
          </w:p>
          <w:p w:rsidR="00FA42BC" w:rsidRPr="00FA42BC" w:rsidRDefault="00FA42BC" w:rsidP="00FA42BC">
            <w:pPr>
              <w:rPr>
                <w:sz w:val="26"/>
                <w:szCs w:val="26"/>
              </w:rPr>
            </w:pPr>
          </w:p>
        </w:tc>
        <w:tc>
          <w:tcPr>
            <w:tcW w:w="7450" w:type="dxa"/>
            <w:shd w:val="clear" w:color="auto" w:fill="auto"/>
          </w:tcPr>
          <w:p w:rsidR="00FA42BC" w:rsidRPr="00FA42BC" w:rsidRDefault="00FA42BC" w:rsidP="00FA42BC">
            <w:pPr>
              <w:rPr>
                <w:sz w:val="26"/>
                <w:szCs w:val="26"/>
              </w:rPr>
            </w:pPr>
            <w:r w:rsidRPr="00FA42BC">
              <w:rPr>
                <w:sz w:val="26"/>
                <w:szCs w:val="26"/>
              </w:rPr>
              <w:t xml:space="preserve">     Реализации задачи способствовали разнообразные формы работы с коллективом педагогов: </w:t>
            </w:r>
          </w:p>
          <w:p w:rsidR="00FA42BC" w:rsidRPr="00FA42BC" w:rsidRDefault="00FA42BC" w:rsidP="00FA42BC">
            <w:pPr>
              <w:rPr>
                <w:sz w:val="26"/>
                <w:szCs w:val="26"/>
              </w:rPr>
            </w:pPr>
            <w:r w:rsidRPr="00FA42BC">
              <w:rPr>
                <w:sz w:val="26"/>
                <w:szCs w:val="26"/>
              </w:rPr>
              <w:t>- педсовет «Развитие у детей познавательных интересов через формирование целостной картины мира, расширение кругозора»;</w:t>
            </w:r>
          </w:p>
          <w:p w:rsidR="00FA42BC" w:rsidRPr="00FA42BC" w:rsidRDefault="00FA42BC" w:rsidP="00FA42BC">
            <w:pPr>
              <w:rPr>
                <w:sz w:val="26"/>
                <w:szCs w:val="26"/>
              </w:rPr>
            </w:pPr>
            <w:r w:rsidRPr="00FA42BC">
              <w:rPr>
                <w:sz w:val="26"/>
                <w:szCs w:val="26"/>
              </w:rPr>
              <w:t>- консультации специалистов «Развиваем эмоциональный интеллект», «Формирование бережливых компетенций у старших дошкольников»;</w:t>
            </w:r>
          </w:p>
          <w:p w:rsidR="00FA42BC" w:rsidRPr="00FA42BC" w:rsidRDefault="00FA42BC" w:rsidP="00FA42BC">
            <w:pPr>
              <w:rPr>
                <w:sz w:val="26"/>
                <w:szCs w:val="26"/>
              </w:rPr>
            </w:pPr>
            <w:r w:rsidRPr="00FA42BC">
              <w:rPr>
                <w:sz w:val="26"/>
                <w:szCs w:val="26"/>
              </w:rPr>
              <w:t>- познавательный проект «Удивительный мир исследований»;</w:t>
            </w:r>
          </w:p>
          <w:p w:rsidR="00FA42BC" w:rsidRPr="00FA42BC" w:rsidRDefault="00FA42BC" w:rsidP="00FA42BC">
            <w:pPr>
              <w:rPr>
                <w:sz w:val="26"/>
                <w:szCs w:val="26"/>
                <w:shd w:val="clear" w:color="auto" w:fill="FFFFFF"/>
              </w:rPr>
            </w:pPr>
            <w:r w:rsidRPr="00FA42BC">
              <w:rPr>
                <w:sz w:val="26"/>
                <w:szCs w:val="26"/>
              </w:rPr>
              <w:t>- обмен опытом «Создание образовательной среды для познавательного развития в группе»;</w:t>
            </w:r>
          </w:p>
          <w:p w:rsidR="00FA42BC" w:rsidRPr="00FA42BC" w:rsidRDefault="00FA42BC" w:rsidP="00FA42BC">
            <w:pPr>
              <w:rPr>
                <w:rFonts w:ascii="Calibri" w:hAnsi="Calibri"/>
                <w:b/>
                <w:sz w:val="26"/>
                <w:szCs w:val="26"/>
                <w:shd w:val="clear" w:color="auto" w:fill="FFFFFF"/>
              </w:rPr>
            </w:pPr>
            <w:r w:rsidRPr="00FA42BC">
              <w:rPr>
                <w:sz w:val="26"/>
                <w:szCs w:val="26"/>
                <w:shd w:val="clear" w:color="auto" w:fill="FFFFFF"/>
              </w:rPr>
              <w:t>-</w:t>
            </w:r>
            <w:r w:rsidRPr="00FA42BC">
              <w:rPr>
                <w:sz w:val="26"/>
                <w:szCs w:val="26"/>
              </w:rPr>
              <w:t xml:space="preserve"> аукцион педагогических находок (краткая презентация использования современных технологий в образовательной работе с детьми);</w:t>
            </w:r>
          </w:p>
          <w:p w:rsidR="00FA42BC" w:rsidRPr="00FA42BC" w:rsidRDefault="00FA42BC" w:rsidP="00FA42BC">
            <w:pPr>
              <w:rPr>
                <w:sz w:val="26"/>
                <w:szCs w:val="26"/>
              </w:rPr>
            </w:pPr>
            <w:r w:rsidRPr="00FA42BC">
              <w:rPr>
                <w:sz w:val="26"/>
                <w:szCs w:val="26"/>
              </w:rPr>
              <w:t xml:space="preserve">- открытые просмотры ОД по познавательному развитию: во 2-ой мл. гр.  (воспитатель Чванова О.И..), в подготовительной группе (воспитатель Васильева Т.А.) с использованием различных приемов, направленных на формирование познавательных интересов у дошкольников; </w:t>
            </w:r>
          </w:p>
          <w:p w:rsidR="00FA42BC" w:rsidRPr="00FA42BC" w:rsidRDefault="00FA42BC" w:rsidP="00FA42BC">
            <w:pPr>
              <w:shd w:val="clear" w:color="auto" w:fill="FFFFFF"/>
              <w:ind w:firstLine="710"/>
              <w:rPr>
                <w:rFonts w:ascii="Calibri" w:eastAsia="Times New Roman" w:hAnsi="Calibri" w:cs="Calibri"/>
                <w:color w:val="000000"/>
                <w:sz w:val="26"/>
                <w:szCs w:val="26"/>
                <w:lang w:eastAsia="ru-RU"/>
              </w:rPr>
            </w:pPr>
            <w:r w:rsidRPr="00FA42BC">
              <w:rPr>
                <w:rFonts w:eastAsia="Times New Roman"/>
                <w:color w:val="000000"/>
                <w:sz w:val="26"/>
                <w:szCs w:val="26"/>
                <w:lang w:eastAsia="ru-RU"/>
              </w:rPr>
              <w:t xml:space="preserve">Большое внимание в формировании познавательного интереса у детей дошкольного возраста педагоги уделили развитию рефлексивных способностей, т.е. способности осмысливать и оценивать свои собственные действия, способности уже не просто познавать, а познавать самого себя. Рефлексивные способности формировали в процессе коммуникации при организации совместной деятельности. Содержание каждого совместного взаимодействия детей и взрослых содержало что-то новое, включались посильные и конкретные задачи, решение которых требует активной работы мысли, умения сочетать имеющийся запас накопленного опыта с </w:t>
            </w:r>
            <w:r w:rsidRPr="00FA42BC">
              <w:rPr>
                <w:rFonts w:eastAsia="Times New Roman"/>
                <w:color w:val="000000"/>
                <w:sz w:val="26"/>
                <w:szCs w:val="26"/>
                <w:lang w:eastAsia="ru-RU"/>
              </w:rPr>
              <w:lastRenderedPageBreak/>
              <w:t>непосредственными чувственными представлениями о наблюдаемом предмете или явлении окружающей жизни.</w:t>
            </w:r>
          </w:p>
          <w:p w:rsidR="00FA42BC" w:rsidRPr="00FA42BC" w:rsidRDefault="00FA42BC" w:rsidP="00FA42BC">
            <w:pPr>
              <w:shd w:val="clear" w:color="auto" w:fill="FFFFFF"/>
              <w:ind w:firstLine="710"/>
              <w:rPr>
                <w:rFonts w:ascii="Calibri" w:eastAsia="Times New Roman" w:hAnsi="Calibri" w:cs="Calibri"/>
                <w:color w:val="000000"/>
                <w:sz w:val="26"/>
                <w:szCs w:val="26"/>
                <w:lang w:eastAsia="ru-RU"/>
              </w:rPr>
            </w:pPr>
            <w:r w:rsidRPr="00FA42BC">
              <w:rPr>
                <w:rFonts w:eastAsia="Times New Roman"/>
                <w:color w:val="000000"/>
                <w:sz w:val="26"/>
                <w:szCs w:val="26"/>
                <w:lang w:eastAsia="ru-RU"/>
              </w:rPr>
              <w:t>Также педагоги нацеливали детей на достижение результата и соотнесение его с поставленной целью, на стремление оценить полученный результат и проанализировать способ его получения.</w:t>
            </w:r>
            <w:r w:rsidRPr="00FA42BC">
              <w:rPr>
                <w:rFonts w:ascii="Calibri" w:eastAsia="Times New Roman" w:hAnsi="Calibri" w:cs="Calibri"/>
                <w:color w:val="000000"/>
                <w:sz w:val="26"/>
                <w:szCs w:val="26"/>
                <w:lang w:eastAsia="ru-RU"/>
              </w:rPr>
              <w:t> </w:t>
            </w:r>
            <w:r w:rsidRPr="00FA42BC">
              <w:rPr>
                <w:rFonts w:eastAsia="Times New Roman"/>
                <w:color w:val="000000"/>
                <w:sz w:val="26"/>
                <w:szCs w:val="26"/>
                <w:lang w:eastAsia="ru-RU"/>
              </w:rPr>
              <w:t>В процессе познания окружающей действительности при подведении итогов дети и воспитатели осуществляют анализ и самоанализ достоинств и недостатков осуществляемых действий, дают «оценку» полученным результатам. Дети анализируют проделанную ими работу, устанавливают, достигли ли они своей цели, каков результат их деятельности (что планировали, что получили). Дошкольники рассказывают об этапах своей деятельности, делают анализ и оценку своей работы, выслушивают мнение о ней педагога и сверстников. Оценивая свою работу, ребенок учится видеть мир глазами другого, овладевает умением соизмерять себя и свои возможности.</w:t>
            </w:r>
            <w:r w:rsidRPr="00FA42BC">
              <w:rPr>
                <w:rFonts w:ascii="Calibri" w:eastAsia="Times New Roman" w:hAnsi="Calibri" w:cs="Calibri"/>
                <w:color w:val="000000"/>
                <w:sz w:val="26"/>
                <w:szCs w:val="26"/>
                <w:lang w:eastAsia="ru-RU"/>
              </w:rPr>
              <w:t> </w:t>
            </w:r>
            <w:r w:rsidRPr="00FA42BC">
              <w:rPr>
                <w:rFonts w:eastAsia="Times New Roman"/>
                <w:color w:val="000000"/>
                <w:sz w:val="26"/>
                <w:szCs w:val="26"/>
                <w:lang w:eastAsia="ru-RU"/>
              </w:rPr>
              <w:t>Главный вопрос, возникающий в процессе рефлексии - Получилось ли то, что задумал? Почему не получилось? Что я сделал не так? Где допустил ошибку? Чему я должен ещё научиться?</w:t>
            </w:r>
          </w:p>
          <w:p w:rsidR="00FA42BC" w:rsidRPr="00FA42BC" w:rsidRDefault="00FA42BC" w:rsidP="00FA42BC">
            <w:pPr>
              <w:rPr>
                <w:sz w:val="26"/>
                <w:szCs w:val="26"/>
              </w:rPr>
            </w:pPr>
            <w:r w:rsidRPr="00FA42BC">
              <w:rPr>
                <w:sz w:val="26"/>
                <w:szCs w:val="26"/>
              </w:rPr>
              <w:t xml:space="preserve">            Интересным опытом работы поделились педагоги: </w:t>
            </w:r>
            <w:proofErr w:type="spellStart"/>
            <w:r w:rsidRPr="00FA42BC">
              <w:rPr>
                <w:sz w:val="26"/>
                <w:szCs w:val="26"/>
              </w:rPr>
              <w:t>Животикова</w:t>
            </w:r>
            <w:proofErr w:type="spellEnd"/>
            <w:r w:rsidRPr="00FA42BC">
              <w:rPr>
                <w:sz w:val="26"/>
                <w:szCs w:val="26"/>
              </w:rPr>
              <w:t xml:space="preserve"> В.Е., Казакова Л.Н., Глазкова О.И., Чванова О.И. Образовательную деятельность в этом направлении следует продолжить в дальнейшем.</w:t>
            </w:r>
          </w:p>
        </w:tc>
      </w:tr>
      <w:tr w:rsidR="00FA42BC" w:rsidRPr="00FA42BC" w:rsidTr="004819E8">
        <w:tc>
          <w:tcPr>
            <w:tcW w:w="2581" w:type="dxa"/>
            <w:shd w:val="clear" w:color="auto" w:fill="auto"/>
          </w:tcPr>
          <w:p w:rsidR="00FA42BC" w:rsidRPr="00FA42BC" w:rsidRDefault="00FA42BC" w:rsidP="00FA42BC">
            <w:pPr>
              <w:jc w:val="left"/>
              <w:rPr>
                <w:sz w:val="26"/>
                <w:szCs w:val="26"/>
              </w:rPr>
            </w:pPr>
            <w:r w:rsidRPr="00FA42BC">
              <w:rPr>
                <w:sz w:val="26"/>
                <w:szCs w:val="26"/>
              </w:rPr>
              <w:lastRenderedPageBreak/>
              <w:t xml:space="preserve">4. Усилить работу, направленную на развитие творческого потенциала дошкольников через формирование художественных навыков в </w:t>
            </w:r>
            <w:proofErr w:type="spellStart"/>
            <w:r w:rsidRPr="00FA42BC">
              <w:rPr>
                <w:sz w:val="26"/>
                <w:szCs w:val="26"/>
              </w:rPr>
              <w:t>изодеятельности</w:t>
            </w:r>
            <w:proofErr w:type="spellEnd"/>
          </w:p>
          <w:p w:rsidR="00FA42BC" w:rsidRPr="00FA42BC" w:rsidRDefault="00FA42BC" w:rsidP="00FA42BC">
            <w:pPr>
              <w:ind w:left="-108" w:right="-108"/>
              <w:rPr>
                <w:sz w:val="26"/>
                <w:szCs w:val="26"/>
              </w:rPr>
            </w:pPr>
          </w:p>
        </w:tc>
        <w:tc>
          <w:tcPr>
            <w:tcW w:w="7450" w:type="dxa"/>
            <w:shd w:val="clear" w:color="auto" w:fill="auto"/>
          </w:tcPr>
          <w:p w:rsidR="00FA42BC" w:rsidRPr="00FA42BC" w:rsidRDefault="00FA42BC" w:rsidP="00FA42BC">
            <w:pPr>
              <w:rPr>
                <w:sz w:val="26"/>
                <w:szCs w:val="26"/>
              </w:rPr>
            </w:pPr>
            <w:r w:rsidRPr="00FA42BC">
              <w:rPr>
                <w:sz w:val="26"/>
                <w:szCs w:val="26"/>
              </w:rPr>
              <w:t>В ходе работы над реализацией задачи проведены:</w:t>
            </w:r>
          </w:p>
          <w:p w:rsidR="00FA42BC" w:rsidRPr="00FA42BC" w:rsidRDefault="00FA42BC" w:rsidP="00FA42BC">
            <w:pPr>
              <w:rPr>
                <w:sz w:val="26"/>
                <w:szCs w:val="26"/>
              </w:rPr>
            </w:pPr>
            <w:r w:rsidRPr="00FA42BC">
              <w:rPr>
                <w:sz w:val="26"/>
                <w:szCs w:val="26"/>
              </w:rPr>
              <w:t xml:space="preserve">- педсовет «Развитие творческого потенциала дошкольников через организацию работы по художественно-эстетическому развитию (рисование)»; </w:t>
            </w:r>
          </w:p>
          <w:p w:rsidR="00FA42BC" w:rsidRPr="00FA42BC" w:rsidRDefault="00FA42BC" w:rsidP="00FA42BC">
            <w:pPr>
              <w:rPr>
                <w:sz w:val="26"/>
                <w:szCs w:val="26"/>
              </w:rPr>
            </w:pPr>
            <w:r w:rsidRPr="00FA42BC">
              <w:rPr>
                <w:sz w:val="26"/>
                <w:szCs w:val="26"/>
                <w:shd w:val="clear" w:color="auto" w:fill="FFFFFF"/>
              </w:rPr>
              <w:t>-</w:t>
            </w:r>
            <w:r w:rsidRPr="00FA42BC">
              <w:rPr>
                <w:sz w:val="26"/>
                <w:szCs w:val="26"/>
              </w:rPr>
              <w:t xml:space="preserve"> деловая игра «Творческий педагог – творческий ребенок»;</w:t>
            </w:r>
          </w:p>
          <w:p w:rsidR="00FA42BC" w:rsidRPr="00FA42BC" w:rsidRDefault="00FA42BC" w:rsidP="00FA42BC">
            <w:pPr>
              <w:rPr>
                <w:sz w:val="26"/>
                <w:szCs w:val="26"/>
              </w:rPr>
            </w:pPr>
            <w:r w:rsidRPr="00FA42BC">
              <w:rPr>
                <w:sz w:val="26"/>
                <w:szCs w:val="26"/>
              </w:rPr>
              <w:t>- презентация материалов по рисованию (технологические карты, алгоритмические схемы рисования);</w:t>
            </w:r>
          </w:p>
          <w:p w:rsidR="00FA42BC" w:rsidRPr="00FA42BC" w:rsidRDefault="00FA42BC" w:rsidP="00FA42BC">
            <w:pPr>
              <w:rPr>
                <w:sz w:val="26"/>
                <w:szCs w:val="26"/>
              </w:rPr>
            </w:pPr>
            <w:r w:rsidRPr="00FA42BC">
              <w:rPr>
                <w:sz w:val="26"/>
                <w:szCs w:val="26"/>
              </w:rPr>
              <w:t xml:space="preserve">- консультации «Игры и упражнения по </w:t>
            </w:r>
            <w:proofErr w:type="spellStart"/>
            <w:r w:rsidRPr="00FA42BC">
              <w:rPr>
                <w:sz w:val="26"/>
                <w:szCs w:val="26"/>
              </w:rPr>
              <w:t>изодеятельности</w:t>
            </w:r>
            <w:proofErr w:type="spellEnd"/>
            <w:r w:rsidRPr="00FA42BC">
              <w:rPr>
                <w:sz w:val="26"/>
                <w:szCs w:val="26"/>
              </w:rPr>
              <w:t>», «Народное искусство как средство эстетического воспитания дошкольников»;</w:t>
            </w:r>
          </w:p>
          <w:p w:rsidR="00FA42BC" w:rsidRPr="00FA42BC" w:rsidRDefault="00FA42BC" w:rsidP="00FA42BC">
            <w:pPr>
              <w:shd w:val="clear" w:color="auto" w:fill="FFFFFF"/>
              <w:rPr>
                <w:rFonts w:eastAsia="Times New Roman"/>
                <w:sz w:val="26"/>
                <w:szCs w:val="26"/>
                <w:lang w:eastAsia="ru-RU"/>
              </w:rPr>
            </w:pPr>
            <w:r w:rsidRPr="00FA42BC">
              <w:rPr>
                <w:rFonts w:eastAsia="Times New Roman"/>
                <w:sz w:val="26"/>
                <w:szCs w:val="26"/>
                <w:lang w:eastAsia="ru-RU"/>
              </w:rPr>
              <w:t xml:space="preserve">- оперативный контроль «Организация и проведение работы по </w:t>
            </w:r>
            <w:proofErr w:type="spellStart"/>
            <w:r w:rsidRPr="00FA42BC">
              <w:rPr>
                <w:rFonts w:eastAsia="Times New Roman"/>
                <w:sz w:val="26"/>
                <w:szCs w:val="26"/>
                <w:lang w:eastAsia="ru-RU"/>
              </w:rPr>
              <w:t>изодеятельности</w:t>
            </w:r>
            <w:proofErr w:type="spellEnd"/>
            <w:r w:rsidRPr="00FA42BC">
              <w:rPr>
                <w:rFonts w:eastAsia="Times New Roman"/>
                <w:sz w:val="26"/>
                <w:szCs w:val="26"/>
                <w:lang w:eastAsia="ru-RU"/>
              </w:rPr>
              <w:t xml:space="preserve"> (формирование навыков рисования)»; </w:t>
            </w:r>
          </w:p>
          <w:p w:rsidR="00FA42BC" w:rsidRPr="00FA42BC" w:rsidRDefault="00FA42BC" w:rsidP="00FA42BC">
            <w:pPr>
              <w:shd w:val="clear" w:color="auto" w:fill="FFFFFF"/>
              <w:jc w:val="left"/>
              <w:rPr>
                <w:rFonts w:eastAsia="Times New Roman"/>
                <w:sz w:val="26"/>
                <w:szCs w:val="26"/>
                <w:lang w:eastAsia="ru-RU"/>
              </w:rPr>
            </w:pPr>
            <w:r w:rsidRPr="00FA42BC">
              <w:rPr>
                <w:rFonts w:eastAsia="Times New Roman"/>
                <w:sz w:val="26"/>
                <w:szCs w:val="26"/>
                <w:lang w:eastAsia="ru-RU"/>
              </w:rPr>
              <w:t xml:space="preserve">- смотр центра по </w:t>
            </w:r>
            <w:proofErr w:type="spellStart"/>
            <w:r w:rsidRPr="00FA42BC">
              <w:rPr>
                <w:rFonts w:eastAsia="Times New Roman"/>
                <w:sz w:val="26"/>
                <w:szCs w:val="26"/>
                <w:lang w:eastAsia="ru-RU"/>
              </w:rPr>
              <w:t>изодеятельности</w:t>
            </w:r>
            <w:proofErr w:type="spellEnd"/>
            <w:r w:rsidRPr="00FA42BC">
              <w:rPr>
                <w:rFonts w:eastAsia="Times New Roman"/>
                <w:sz w:val="26"/>
                <w:szCs w:val="26"/>
                <w:lang w:eastAsia="ru-RU"/>
              </w:rPr>
              <w:t>;</w:t>
            </w:r>
          </w:p>
          <w:p w:rsidR="00FA42BC" w:rsidRPr="00FA42BC" w:rsidRDefault="00FA42BC" w:rsidP="00FA42BC">
            <w:pPr>
              <w:shd w:val="clear" w:color="auto" w:fill="FFFFFF"/>
              <w:jc w:val="left"/>
              <w:rPr>
                <w:rFonts w:eastAsia="Times New Roman"/>
                <w:sz w:val="26"/>
                <w:szCs w:val="26"/>
                <w:lang w:eastAsia="ru-RU"/>
              </w:rPr>
            </w:pPr>
            <w:r w:rsidRPr="00FA42BC">
              <w:rPr>
                <w:rFonts w:eastAsia="Times New Roman"/>
                <w:sz w:val="26"/>
                <w:szCs w:val="26"/>
                <w:lang w:eastAsia="ru-RU"/>
              </w:rPr>
              <w:t>- выставки детского творчества на тему «Воспоминание о лете», «Осенняя палитра»;</w:t>
            </w:r>
          </w:p>
          <w:p w:rsidR="00FA42BC" w:rsidRPr="00FA42BC" w:rsidRDefault="00FA42BC" w:rsidP="00FA42BC">
            <w:pPr>
              <w:shd w:val="clear" w:color="auto" w:fill="FFFFFF"/>
              <w:jc w:val="left"/>
              <w:rPr>
                <w:rFonts w:eastAsia="Times New Roman"/>
                <w:sz w:val="26"/>
                <w:szCs w:val="26"/>
                <w:lang w:eastAsia="ru-RU"/>
              </w:rPr>
            </w:pPr>
            <w:r w:rsidRPr="00FA42BC">
              <w:rPr>
                <w:rFonts w:eastAsia="Times New Roman"/>
                <w:sz w:val="26"/>
                <w:szCs w:val="26"/>
                <w:lang w:eastAsia="ru-RU"/>
              </w:rPr>
              <w:t xml:space="preserve">- выставка дидактического и наглядного обеспечения по </w:t>
            </w:r>
            <w:proofErr w:type="spellStart"/>
            <w:r w:rsidRPr="00FA42BC">
              <w:rPr>
                <w:rFonts w:eastAsia="Times New Roman"/>
                <w:sz w:val="26"/>
                <w:szCs w:val="26"/>
                <w:lang w:eastAsia="ru-RU"/>
              </w:rPr>
              <w:t>изодеятельности</w:t>
            </w:r>
            <w:proofErr w:type="spellEnd"/>
            <w:r w:rsidRPr="00FA42BC">
              <w:rPr>
                <w:rFonts w:eastAsia="Times New Roman"/>
                <w:sz w:val="26"/>
                <w:szCs w:val="26"/>
                <w:lang w:eastAsia="ru-RU"/>
              </w:rPr>
              <w:t>;</w:t>
            </w:r>
          </w:p>
          <w:p w:rsidR="00FA42BC" w:rsidRPr="00FA42BC" w:rsidRDefault="00FA42BC" w:rsidP="00FA42BC">
            <w:pPr>
              <w:rPr>
                <w:sz w:val="26"/>
                <w:szCs w:val="26"/>
              </w:rPr>
            </w:pPr>
            <w:r w:rsidRPr="00FA42BC">
              <w:rPr>
                <w:sz w:val="26"/>
                <w:szCs w:val="26"/>
              </w:rPr>
              <w:t xml:space="preserve">- открытый просмотр ОД в разных возрастных группах: во 2-й младшей группе (воспитатель </w:t>
            </w:r>
            <w:proofErr w:type="spellStart"/>
            <w:r w:rsidRPr="00FA42BC">
              <w:rPr>
                <w:sz w:val="26"/>
                <w:szCs w:val="26"/>
              </w:rPr>
              <w:t>Н.А.Бешкарева</w:t>
            </w:r>
            <w:proofErr w:type="spellEnd"/>
            <w:r w:rsidRPr="00FA42BC">
              <w:rPr>
                <w:sz w:val="26"/>
                <w:szCs w:val="26"/>
              </w:rPr>
              <w:t xml:space="preserve">), средний возраст (воспитатель </w:t>
            </w:r>
            <w:proofErr w:type="spellStart"/>
            <w:r w:rsidRPr="00FA42BC">
              <w:rPr>
                <w:sz w:val="26"/>
                <w:szCs w:val="26"/>
              </w:rPr>
              <w:t>К.А.Свиридова</w:t>
            </w:r>
            <w:proofErr w:type="spellEnd"/>
            <w:r w:rsidRPr="00FA42BC">
              <w:rPr>
                <w:sz w:val="26"/>
                <w:szCs w:val="26"/>
              </w:rPr>
              <w:t xml:space="preserve">), в старшей группе (воспитатель Л.Н. Казакова), в ходе которого особое внимание уделялось совершенствованию технических навыков в рисовании. </w:t>
            </w:r>
          </w:p>
          <w:p w:rsidR="00FA42BC" w:rsidRPr="00FA42BC" w:rsidRDefault="00FA42BC" w:rsidP="00FA42BC">
            <w:pPr>
              <w:rPr>
                <w:sz w:val="26"/>
                <w:szCs w:val="26"/>
              </w:rPr>
            </w:pPr>
            <w:r w:rsidRPr="00FA42BC">
              <w:rPr>
                <w:sz w:val="26"/>
                <w:szCs w:val="26"/>
              </w:rPr>
              <w:t xml:space="preserve">Следует отметить, что систематическое обучение педагогами детей разнообразным способам рисования на различных </w:t>
            </w:r>
            <w:r w:rsidRPr="00FA42BC">
              <w:rPr>
                <w:sz w:val="26"/>
                <w:szCs w:val="26"/>
              </w:rPr>
              <w:lastRenderedPageBreak/>
              <w:t>материалах, разными техниками создает основу для творческого выражения дошкольника в самостоятельной деятельности: дошкольники умеют выбрать содержание изображения (декоративный узор, предметное рисование, сюжетное рисование), материал (один или несколько в сочетании) и используют разную технику, подходящую для более выразительного исполнения задуманного.</w:t>
            </w:r>
            <w:r w:rsidRPr="00FA42BC">
              <w:t xml:space="preserve"> </w:t>
            </w:r>
            <w:r w:rsidRPr="00FA42BC">
              <w:rPr>
                <w:sz w:val="26"/>
                <w:szCs w:val="26"/>
              </w:rPr>
              <w:t xml:space="preserve">Однако дошкольники не всегда умеют объяснить свои действия в ходе выполнения заданий. Также начинающим педагогам следует шире использовать в НОД, образовательной деятельности, осуществляемой в режимных моментах интеграцию содержания области «Художественно-эстетическое развитие» с другими областями Программы.            </w:t>
            </w:r>
          </w:p>
          <w:p w:rsidR="00FA42BC" w:rsidRPr="00FA42BC" w:rsidRDefault="00FA42BC" w:rsidP="00FA42BC">
            <w:pPr>
              <w:autoSpaceDE w:val="0"/>
              <w:autoSpaceDN w:val="0"/>
              <w:adjustRightInd w:val="0"/>
              <w:ind w:firstLine="708"/>
              <w:rPr>
                <w:sz w:val="26"/>
                <w:szCs w:val="26"/>
              </w:rPr>
            </w:pPr>
          </w:p>
        </w:tc>
      </w:tr>
      <w:tr w:rsidR="00FA42BC" w:rsidRPr="00FA42BC" w:rsidTr="004819E8">
        <w:tc>
          <w:tcPr>
            <w:tcW w:w="2581" w:type="dxa"/>
            <w:shd w:val="clear" w:color="auto" w:fill="auto"/>
          </w:tcPr>
          <w:p w:rsidR="00FA42BC" w:rsidRPr="00FA42BC" w:rsidRDefault="00FA42BC" w:rsidP="00FA42BC">
            <w:pPr>
              <w:jc w:val="left"/>
              <w:rPr>
                <w:sz w:val="26"/>
                <w:szCs w:val="26"/>
              </w:rPr>
            </w:pPr>
            <w:r w:rsidRPr="00FA42BC">
              <w:rPr>
                <w:sz w:val="26"/>
                <w:szCs w:val="26"/>
              </w:rPr>
              <w:lastRenderedPageBreak/>
              <w:t xml:space="preserve">5. Активизировать работу по повышению уровня компетентности педагогов в вопросах организации и руководства сюжетно-ролевыми играми дошкольников </w:t>
            </w:r>
          </w:p>
        </w:tc>
        <w:tc>
          <w:tcPr>
            <w:tcW w:w="7450" w:type="dxa"/>
            <w:shd w:val="clear" w:color="auto" w:fill="auto"/>
          </w:tcPr>
          <w:p w:rsidR="00FA42BC" w:rsidRPr="00FA42BC" w:rsidRDefault="00FA42BC" w:rsidP="00FA42BC">
            <w:pPr>
              <w:rPr>
                <w:sz w:val="26"/>
                <w:szCs w:val="26"/>
              </w:rPr>
            </w:pPr>
            <w:r w:rsidRPr="00FA42BC">
              <w:rPr>
                <w:sz w:val="26"/>
                <w:szCs w:val="26"/>
              </w:rPr>
              <w:t xml:space="preserve">         Реализуя данную задачу, с педагогами проведены:</w:t>
            </w:r>
          </w:p>
          <w:p w:rsidR="00FA42BC" w:rsidRPr="00FA42BC" w:rsidRDefault="00FA42BC" w:rsidP="00FA42BC">
            <w:pPr>
              <w:rPr>
                <w:sz w:val="26"/>
                <w:szCs w:val="26"/>
              </w:rPr>
            </w:pPr>
            <w:r w:rsidRPr="00FA42BC">
              <w:rPr>
                <w:sz w:val="26"/>
                <w:szCs w:val="26"/>
              </w:rPr>
              <w:t>- семинар «Современный дошкольник: особенности игровой деятельности»;</w:t>
            </w:r>
          </w:p>
          <w:p w:rsidR="00FA42BC" w:rsidRPr="00FA42BC" w:rsidRDefault="00FA42BC" w:rsidP="00FA42BC">
            <w:pPr>
              <w:rPr>
                <w:sz w:val="26"/>
                <w:szCs w:val="26"/>
              </w:rPr>
            </w:pPr>
            <w:r w:rsidRPr="00FA42BC">
              <w:rPr>
                <w:sz w:val="26"/>
                <w:szCs w:val="26"/>
              </w:rPr>
              <w:t>- решение педагогических ситуаций по игровой деятельности;</w:t>
            </w:r>
          </w:p>
          <w:p w:rsidR="00FA42BC" w:rsidRPr="00FA42BC" w:rsidRDefault="00FA42BC" w:rsidP="00FA42BC">
            <w:pPr>
              <w:rPr>
                <w:sz w:val="26"/>
                <w:szCs w:val="26"/>
              </w:rPr>
            </w:pPr>
            <w:r w:rsidRPr="00FA42BC">
              <w:rPr>
                <w:sz w:val="26"/>
                <w:szCs w:val="26"/>
              </w:rPr>
              <w:t>- консультация для родителей «Домашняя игротека для детей и родителей» (видеонаблюдение с комментариями, практическое занятие, презентация «Игровая деятельность в детском саду»);</w:t>
            </w:r>
          </w:p>
          <w:p w:rsidR="00FA42BC" w:rsidRPr="00FA42BC" w:rsidRDefault="00FA42BC" w:rsidP="00FA42BC">
            <w:pPr>
              <w:rPr>
                <w:sz w:val="26"/>
                <w:szCs w:val="26"/>
              </w:rPr>
            </w:pPr>
            <w:r w:rsidRPr="00FA42BC">
              <w:rPr>
                <w:sz w:val="26"/>
                <w:szCs w:val="26"/>
              </w:rPr>
              <w:t>- консультация для педагогов на тему «Использование технологических карт для организации с/р игры с дошкольниками»;</w:t>
            </w:r>
          </w:p>
          <w:p w:rsidR="00FA42BC" w:rsidRPr="00FA42BC" w:rsidRDefault="00FA42BC" w:rsidP="00FA42BC">
            <w:pPr>
              <w:rPr>
                <w:sz w:val="26"/>
                <w:szCs w:val="26"/>
              </w:rPr>
            </w:pPr>
            <w:r w:rsidRPr="00FA42BC">
              <w:rPr>
                <w:sz w:val="26"/>
                <w:szCs w:val="26"/>
              </w:rPr>
              <w:t xml:space="preserve">- оперативный контроль «Организация игровой деятельности с дошкольниками»; </w:t>
            </w:r>
          </w:p>
          <w:p w:rsidR="00FA42BC" w:rsidRPr="00FA42BC" w:rsidRDefault="00FA42BC" w:rsidP="00FA42BC">
            <w:pPr>
              <w:rPr>
                <w:sz w:val="26"/>
                <w:szCs w:val="26"/>
              </w:rPr>
            </w:pPr>
            <w:r w:rsidRPr="00FA42BC">
              <w:rPr>
                <w:sz w:val="26"/>
                <w:szCs w:val="26"/>
              </w:rPr>
              <w:t>- открытый просмотр ОД в логопедической группе (воспитатель Леонова Н.А.) с демонстрацией методов и приемов на занятиях, создание педагогических условий;</w:t>
            </w:r>
          </w:p>
          <w:p w:rsidR="00FA42BC" w:rsidRPr="00FA42BC" w:rsidRDefault="00FA42BC" w:rsidP="00FA42BC">
            <w:pPr>
              <w:shd w:val="clear" w:color="auto" w:fill="FFFFFF"/>
              <w:rPr>
                <w:rFonts w:eastAsia="Times New Roman"/>
                <w:sz w:val="26"/>
                <w:szCs w:val="26"/>
                <w:lang w:eastAsia="ru-RU"/>
              </w:rPr>
            </w:pPr>
            <w:r w:rsidRPr="00FA42BC">
              <w:rPr>
                <w:rFonts w:eastAsia="Times New Roman"/>
                <w:sz w:val="26"/>
                <w:szCs w:val="26"/>
                <w:lang w:eastAsia="ru-RU"/>
              </w:rPr>
              <w:t>- организована выставка методического обеспечения по игровой деятельности в ДОУ.</w:t>
            </w:r>
          </w:p>
          <w:p w:rsidR="00FA42BC" w:rsidRPr="00FA42BC" w:rsidRDefault="00FA42BC" w:rsidP="00FA42BC">
            <w:pPr>
              <w:shd w:val="clear" w:color="auto" w:fill="FFFFFF"/>
              <w:rPr>
                <w:sz w:val="26"/>
                <w:szCs w:val="26"/>
                <w:lang w:eastAsia="ru-RU"/>
              </w:rPr>
            </w:pPr>
            <w:r w:rsidRPr="00FA42BC">
              <w:rPr>
                <w:rFonts w:eastAsia="Times New Roman"/>
                <w:color w:val="333333"/>
                <w:sz w:val="26"/>
                <w:szCs w:val="26"/>
                <w:lang w:eastAsia="ru-RU"/>
              </w:rPr>
              <w:t xml:space="preserve">        В ходе организации сюжетно-ролевых игр дошкольников воспитатели старались направлять игру, не нарушая её, сохранять самостоятельный и творческий характер игровой деятельности. </w:t>
            </w:r>
            <w:r w:rsidRPr="00FA42BC">
              <w:rPr>
                <w:rFonts w:eastAsia="Times New Roman"/>
                <w:bCs/>
                <w:color w:val="333333"/>
                <w:sz w:val="26"/>
                <w:szCs w:val="26"/>
                <w:lang w:eastAsia="ru-RU"/>
              </w:rPr>
              <w:t>При этом использовали приёмы руководства: косвенные приёмы:</w:t>
            </w:r>
            <w:r w:rsidRPr="00FA42BC">
              <w:rPr>
                <w:rFonts w:eastAsia="Times New Roman"/>
                <w:color w:val="333333"/>
                <w:sz w:val="26"/>
                <w:szCs w:val="26"/>
                <w:lang w:eastAsia="ru-RU"/>
              </w:rPr>
              <w:t> внесение игрушек, создание игровой обстановки до начала игры; п</w:t>
            </w:r>
            <w:r w:rsidRPr="00FA42BC">
              <w:rPr>
                <w:rFonts w:eastAsia="Times New Roman"/>
                <w:bCs/>
                <w:color w:val="333333"/>
                <w:sz w:val="26"/>
                <w:szCs w:val="26"/>
                <w:lang w:eastAsia="ru-RU"/>
              </w:rPr>
              <w:t>рямые приёмы</w:t>
            </w:r>
            <w:r w:rsidRPr="00FA42BC">
              <w:rPr>
                <w:rFonts w:eastAsia="Times New Roman"/>
                <w:b/>
                <w:bCs/>
                <w:color w:val="333333"/>
                <w:sz w:val="26"/>
                <w:szCs w:val="26"/>
                <w:lang w:eastAsia="ru-RU"/>
              </w:rPr>
              <w:t>:</w:t>
            </w:r>
            <w:r w:rsidRPr="00FA42BC">
              <w:rPr>
                <w:rFonts w:eastAsia="Times New Roman"/>
                <w:color w:val="333333"/>
                <w:sz w:val="26"/>
                <w:szCs w:val="26"/>
                <w:lang w:eastAsia="ru-RU"/>
              </w:rPr>
              <w:t> непосредственное включение педагога в игру (ролевое участие, участие в сговоре детей, разъяснение, помощь, совет по ходу игры, предложение новой темы игры и др.). Воспитатели оказывают влияние на выбор темы и на развитие сюжета игры, помогают детям распределять роли, наполняя их нравственным содержанием.</w:t>
            </w:r>
            <w:r w:rsidRPr="00FA42BC">
              <w:rPr>
                <w:rFonts w:eastAsia="Times New Roman"/>
                <w:sz w:val="26"/>
                <w:szCs w:val="26"/>
                <w:lang w:eastAsia="ru-RU"/>
              </w:rPr>
              <w:t xml:space="preserve"> Следует отметить, что педагоги, особенно начинающие, затрудняются при планировании и руководстве сюжетно-ролевыми играми детей, относятся к этому формально (указывают при планировании только название игры, не планируют подготовительную работу для обогащения игрового и жизненного опыта дошкольников). При руководстве сюжетно-ролевыми играми воспитатели ставят </w:t>
            </w:r>
            <w:r w:rsidRPr="00FA42BC">
              <w:rPr>
                <w:rFonts w:eastAsia="Times New Roman"/>
                <w:sz w:val="26"/>
                <w:szCs w:val="26"/>
                <w:lang w:eastAsia="ru-RU"/>
              </w:rPr>
              <w:lastRenderedPageBreak/>
              <w:t>задачи направленные на развитие игры как деятельности (расширение тематики игр, углубление их содержания), а также на использование игры в целях воспитания детского коллектива и отдельных детей.</w:t>
            </w:r>
            <w:r w:rsidRPr="00FA42BC">
              <w:rPr>
                <w:sz w:val="26"/>
                <w:szCs w:val="26"/>
                <w:lang w:eastAsia="ru-RU"/>
              </w:rPr>
              <w:t xml:space="preserve">  </w:t>
            </w:r>
          </w:p>
          <w:p w:rsidR="00FA42BC" w:rsidRPr="00FA42BC" w:rsidRDefault="00FA42BC" w:rsidP="00FA42BC">
            <w:pPr>
              <w:shd w:val="clear" w:color="auto" w:fill="FFFFFF"/>
              <w:rPr>
                <w:sz w:val="26"/>
                <w:szCs w:val="26"/>
                <w:lang w:eastAsia="ru-RU"/>
              </w:rPr>
            </w:pPr>
          </w:p>
        </w:tc>
      </w:tr>
      <w:tr w:rsidR="00FA42BC" w:rsidRPr="00FA42BC" w:rsidTr="004819E8">
        <w:tc>
          <w:tcPr>
            <w:tcW w:w="2581" w:type="dxa"/>
            <w:shd w:val="clear" w:color="auto" w:fill="auto"/>
          </w:tcPr>
          <w:p w:rsidR="00FA42BC" w:rsidRPr="00FA42BC" w:rsidRDefault="00FA42BC" w:rsidP="00FA42BC">
            <w:pPr>
              <w:jc w:val="left"/>
              <w:rPr>
                <w:sz w:val="26"/>
                <w:szCs w:val="26"/>
              </w:rPr>
            </w:pPr>
            <w:r w:rsidRPr="00FA42BC">
              <w:rPr>
                <w:sz w:val="26"/>
                <w:szCs w:val="26"/>
              </w:rPr>
              <w:lastRenderedPageBreak/>
              <w:t>6. Совершенствовать условия для повышения качества образования по реализации основной и адаптированной основной образовательных программ дошкольного образования ДОУ в соответствии с ФОП ДО.</w:t>
            </w:r>
          </w:p>
          <w:p w:rsidR="00FA42BC" w:rsidRPr="00FA42BC" w:rsidRDefault="00FA42BC" w:rsidP="00FA42BC">
            <w:pPr>
              <w:ind w:firstLine="708"/>
              <w:jc w:val="left"/>
              <w:rPr>
                <w:sz w:val="26"/>
                <w:szCs w:val="26"/>
              </w:rPr>
            </w:pPr>
          </w:p>
          <w:p w:rsidR="00FA42BC" w:rsidRPr="00FA42BC" w:rsidRDefault="00FA42BC" w:rsidP="00FA42BC">
            <w:pPr>
              <w:rPr>
                <w:sz w:val="26"/>
                <w:szCs w:val="26"/>
              </w:rPr>
            </w:pPr>
          </w:p>
        </w:tc>
        <w:tc>
          <w:tcPr>
            <w:tcW w:w="7450" w:type="dxa"/>
            <w:shd w:val="clear" w:color="auto" w:fill="auto"/>
          </w:tcPr>
          <w:p w:rsidR="00FA42BC" w:rsidRPr="00FA42BC" w:rsidRDefault="00FA42BC" w:rsidP="00FA42BC">
            <w:pPr>
              <w:rPr>
                <w:sz w:val="26"/>
                <w:szCs w:val="26"/>
              </w:rPr>
            </w:pPr>
            <w:r w:rsidRPr="00FA42BC">
              <w:rPr>
                <w:sz w:val="26"/>
                <w:szCs w:val="26"/>
              </w:rPr>
              <w:t xml:space="preserve">         Решая проблему повышения качества образования в ДОУ, нами был сделан вывод о необходимости разработки технологии управления качеством в условиях дошкольного учреждения на следующей основе: определение приоритетов в управлении; проектирования качества на всех уровнях; привлечение к контролю качества всех субъектов образовательного процесса; повышения профессиональной компетентности педагогов.</w:t>
            </w:r>
          </w:p>
          <w:p w:rsidR="00FA42BC" w:rsidRPr="00FA42BC" w:rsidRDefault="00FA42BC" w:rsidP="00FA42BC">
            <w:pPr>
              <w:rPr>
                <w:sz w:val="26"/>
                <w:szCs w:val="26"/>
              </w:rPr>
            </w:pPr>
            <w:r w:rsidRPr="00FA42BC">
              <w:rPr>
                <w:sz w:val="26"/>
                <w:szCs w:val="26"/>
              </w:rPr>
              <w:t xml:space="preserve">Регулирование процесса по повышению качества образования осуществлялось по 3 направлениям. Первое направление предполагает высокий уровень качества образовательных программ и их методического обеспечения, использование </w:t>
            </w:r>
            <w:proofErr w:type="spellStart"/>
            <w:r w:rsidRPr="00FA42BC">
              <w:rPr>
                <w:sz w:val="26"/>
                <w:szCs w:val="26"/>
              </w:rPr>
              <w:t>здоровьесберегающих</w:t>
            </w:r>
            <w:proofErr w:type="spellEnd"/>
            <w:r w:rsidRPr="00FA42BC">
              <w:rPr>
                <w:sz w:val="26"/>
                <w:szCs w:val="26"/>
              </w:rPr>
              <w:t xml:space="preserve"> образовательных технологий, разработка целевых программ. Второе направление - это повышение уровня квалификации, профессиональной компетентности педагогов, развитие их творческого потенциала. Третье направление: обогащение предметно-пространственной среды, наполнение которой предоставляет ребенку возможности саморазвития.</w:t>
            </w:r>
          </w:p>
          <w:p w:rsidR="00FA42BC" w:rsidRPr="00FA42BC" w:rsidRDefault="00FA42BC" w:rsidP="00FA42BC">
            <w:pPr>
              <w:rPr>
                <w:sz w:val="26"/>
                <w:szCs w:val="26"/>
              </w:rPr>
            </w:pPr>
            <w:r w:rsidRPr="00FA42BC">
              <w:rPr>
                <w:sz w:val="26"/>
                <w:szCs w:val="26"/>
              </w:rPr>
              <w:t>Посредством мониторинга была обеспечена система получения точных данных о состоянии деятельности ДОУ и принятия обоснованных решений.</w:t>
            </w:r>
          </w:p>
          <w:p w:rsidR="00FA42BC" w:rsidRPr="00FA42BC" w:rsidRDefault="00FA42BC" w:rsidP="00FA42BC">
            <w:pPr>
              <w:rPr>
                <w:sz w:val="26"/>
                <w:szCs w:val="26"/>
              </w:rPr>
            </w:pPr>
            <w:r w:rsidRPr="00FA42BC">
              <w:rPr>
                <w:sz w:val="26"/>
                <w:szCs w:val="26"/>
              </w:rPr>
              <w:t xml:space="preserve">Показатель «Удовлетворение потребности населения в услугах детского сада» отслеживает количество внедрения дополнительных образовательных услуг (всего 6, обучение дошкольников хореографии – новая услуга), открытие новых групп (с 1.09.2024 года открыты еще 2 группы комбинированной направленности). Удовлетворенность родителей учебно-воспитательным процессом в ДОУ составляет 99%., по результатам НОКО 90%.  Родителей интересуют вопросы сохранения здоровья, обучения, воспитания и успешной социализации детей; они готовы к взаимодействию по самым различным аспектам образовательного процесса. Анализ показал, что необходимо активнее использовать разнообразные формы взаимодействия с семьей, прислушиваться к мнению родителей, выделять больше времени общению в удобное для них время.     </w:t>
            </w:r>
          </w:p>
          <w:p w:rsidR="00FA42BC" w:rsidRPr="00FA42BC" w:rsidRDefault="00FA42BC" w:rsidP="00FA42BC">
            <w:pPr>
              <w:rPr>
                <w:sz w:val="26"/>
                <w:szCs w:val="26"/>
              </w:rPr>
            </w:pPr>
            <w:r w:rsidRPr="00FA42BC">
              <w:rPr>
                <w:sz w:val="26"/>
                <w:szCs w:val="26"/>
              </w:rPr>
              <w:t>Показатель «Материально-техническое обеспечение» включает в себя количество отремонтированных помещений, обеспеченность физкультурно-оздоровительным и технологическим оборудованием, оснащенность развивающей предметно-</w:t>
            </w:r>
            <w:proofErr w:type="spellStart"/>
            <w:r w:rsidRPr="00FA42BC">
              <w:rPr>
                <w:sz w:val="26"/>
                <w:szCs w:val="26"/>
              </w:rPr>
              <w:t>пространственой</w:t>
            </w:r>
            <w:proofErr w:type="spellEnd"/>
            <w:r w:rsidRPr="00FA42BC">
              <w:rPr>
                <w:sz w:val="26"/>
                <w:szCs w:val="26"/>
              </w:rPr>
              <w:t xml:space="preserve"> среды. Для дошкольников были приобретены канцтовары, игрушки и пособия, развивающие игры. Прогулочные участки пополнились игровым оборудованием (игровой макет «Карета», «</w:t>
            </w:r>
            <w:proofErr w:type="spellStart"/>
            <w:r w:rsidRPr="00FA42BC">
              <w:rPr>
                <w:sz w:val="26"/>
                <w:szCs w:val="26"/>
              </w:rPr>
              <w:t>Гусеничка</w:t>
            </w:r>
            <w:proofErr w:type="spellEnd"/>
            <w:r w:rsidRPr="00FA42BC">
              <w:rPr>
                <w:sz w:val="26"/>
                <w:szCs w:val="26"/>
              </w:rPr>
              <w:t xml:space="preserve">», </w:t>
            </w:r>
            <w:r w:rsidRPr="00FA42BC">
              <w:rPr>
                <w:sz w:val="26"/>
                <w:szCs w:val="26"/>
              </w:rPr>
              <w:lastRenderedPageBreak/>
              <w:t xml:space="preserve">«Машинка»). Приобретены шкафчики детские для раздевания в количестве 30 штук. Продолжилось расширение материального оснащения кружковой деятельности (изготовлены декорации, сшиты костюмы для выступлений, приобретены атрибуты, микрофоны). Приобретен линолеум класса КМ2 на коридор 1-ого этажа по предписанию </w:t>
            </w:r>
            <w:proofErr w:type="spellStart"/>
            <w:r w:rsidRPr="00FA42BC">
              <w:rPr>
                <w:sz w:val="26"/>
                <w:szCs w:val="26"/>
              </w:rPr>
              <w:t>Роспожнадзора</w:t>
            </w:r>
            <w:proofErr w:type="spellEnd"/>
            <w:r w:rsidRPr="00FA42BC">
              <w:rPr>
                <w:sz w:val="26"/>
                <w:szCs w:val="26"/>
              </w:rPr>
              <w:t xml:space="preserve"> и произведен его настил. Произведена замена линолеума в групповом помещении и в приемной 2-ой младшей группы «Малышок».</w:t>
            </w:r>
          </w:p>
          <w:p w:rsidR="00FA42BC" w:rsidRPr="00FA42BC" w:rsidRDefault="00FA42BC" w:rsidP="00FA42BC">
            <w:pPr>
              <w:rPr>
                <w:sz w:val="26"/>
                <w:szCs w:val="26"/>
              </w:rPr>
            </w:pPr>
            <w:r w:rsidRPr="00FA42BC">
              <w:rPr>
                <w:sz w:val="26"/>
                <w:szCs w:val="26"/>
              </w:rPr>
              <w:t>Показатель «Программное обеспечение» показывает состав реализуемых педагогических программ и технологий, как основных, так и дополнительных, введение новых программ, методик, технологий</w:t>
            </w:r>
            <w:r w:rsidRPr="00FA42BC">
              <w:t xml:space="preserve"> </w:t>
            </w:r>
            <w:r w:rsidRPr="00FA42BC">
              <w:rPr>
                <w:sz w:val="26"/>
                <w:szCs w:val="26"/>
              </w:rPr>
              <w:t xml:space="preserve">(В соответствии с приказом </w:t>
            </w:r>
            <w:proofErr w:type="spellStart"/>
            <w:r w:rsidRPr="00FA42BC">
              <w:rPr>
                <w:sz w:val="26"/>
                <w:szCs w:val="26"/>
              </w:rPr>
              <w:t>Минпросвещения</w:t>
            </w:r>
            <w:proofErr w:type="spellEnd"/>
            <w:r w:rsidRPr="00FA42BC">
              <w:rPr>
                <w:sz w:val="26"/>
                <w:szCs w:val="26"/>
              </w:rPr>
              <w:t xml:space="preserve"> РФ от 25.12.2022 № 1028 «Об утверждении федеральной образовательной программы дошкольного образования» с 1 сентября 2023 года реализуются ОП ДО ДОУ № 103 в соответствии с ФОП ДО, АОП ДО ДОУ № 103 в соответствии с ФАОП ДО. </w:t>
            </w:r>
            <w:r w:rsidRPr="00FA42BC">
              <w:rPr>
                <w:color w:val="000000"/>
                <w:sz w:val="26"/>
                <w:szCs w:val="26"/>
              </w:rPr>
              <w:t>Основные педагогические технологии, используемые при реализации ОП ДО ДОУ: системно-</w:t>
            </w:r>
            <w:proofErr w:type="spellStart"/>
            <w:r w:rsidRPr="00FA42BC">
              <w:rPr>
                <w:color w:val="000000"/>
                <w:sz w:val="26"/>
                <w:szCs w:val="26"/>
              </w:rPr>
              <w:t>деятельностный</w:t>
            </w:r>
            <w:proofErr w:type="spellEnd"/>
            <w:r w:rsidRPr="00FA42BC">
              <w:rPr>
                <w:color w:val="000000"/>
                <w:sz w:val="26"/>
                <w:szCs w:val="26"/>
              </w:rPr>
              <w:t xml:space="preserve"> подход, </w:t>
            </w:r>
            <w:proofErr w:type="spellStart"/>
            <w:r w:rsidRPr="00FA42BC">
              <w:rPr>
                <w:color w:val="000000"/>
                <w:sz w:val="26"/>
                <w:szCs w:val="26"/>
              </w:rPr>
              <w:t>здоровьесберегающие</w:t>
            </w:r>
            <w:proofErr w:type="spellEnd"/>
            <w:r w:rsidRPr="00FA42BC">
              <w:rPr>
                <w:color w:val="000000"/>
                <w:sz w:val="26"/>
                <w:szCs w:val="26"/>
              </w:rPr>
              <w:t xml:space="preserve"> технологии, информационно-коммуникационные технологии, технология проектной деятельности, технология проблемного обучения, </w:t>
            </w:r>
            <w:proofErr w:type="spellStart"/>
            <w:r w:rsidRPr="00FA42BC">
              <w:rPr>
                <w:color w:val="000000"/>
                <w:sz w:val="26"/>
                <w:szCs w:val="26"/>
              </w:rPr>
              <w:t>социоигровые</w:t>
            </w:r>
            <w:proofErr w:type="spellEnd"/>
            <w:r w:rsidRPr="00FA42BC">
              <w:rPr>
                <w:color w:val="000000"/>
                <w:sz w:val="26"/>
                <w:szCs w:val="26"/>
              </w:rPr>
              <w:t xml:space="preserve"> технологии, технология ТРИЗ. Использование современных образовательных технологий в образовательном процессе ДОУ способствовало повышению мотивации к образовательной деятельности, эффективности педагогической работы, совершенствованию педагогического мастерства. Тематические планы педагогов скоординированы с учетом места, времени проведения непрерывной образовательной деятельности и режимных моментов)</w:t>
            </w:r>
            <w:r w:rsidRPr="00FA42BC">
              <w:t xml:space="preserve">; </w:t>
            </w:r>
          </w:p>
          <w:p w:rsidR="00FA42BC" w:rsidRPr="00FA42BC" w:rsidRDefault="00FA42BC" w:rsidP="00FA42BC">
            <w:pPr>
              <w:ind w:firstLine="284"/>
              <w:contextualSpacing/>
              <w:rPr>
                <w:rFonts w:eastAsia="Times New Roman"/>
                <w:sz w:val="26"/>
                <w:szCs w:val="26"/>
                <w:lang w:eastAsia="ru-RU"/>
              </w:rPr>
            </w:pPr>
            <w:r w:rsidRPr="00FA42BC">
              <w:rPr>
                <w:rFonts w:eastAsia="Times New Roman"/>
                <w:sz w:val="26"/>
                <w:szCs w:val="26"/>
                <w:lang w:eastAsia="ru-RU"/>
              </w:rPr>
              <w:t>Показатель «Кадровое обеспечение» дает нам информацию (в процентах) о квалификации административного персонала, педагогического коллектива, о среднем возрасте сотрудников, об укомплектованности штатов, текучести кадров (Педагогическими кадрами дошкольное учреждение укомплектовано на 82%. В штате сотрудников имеются специалисты: педагог-психолог (2), учитель – логопед (3), инструктор по физической культуре, музыкальный руководитель.</w:t>
            </w:r>
            <w:r w:rsidRPr="00FA42BC">
              <w:rPr>
                <w:rFonts w:eastAsia="Times New Roman"/>
                <w:lang w:eastAsia="ru-RU"/>
              </w:rPr>
              <w:t xml:space="preserve">     </w:t>
            </w:r>
            <w:r w:rsidRPr="00FA42BC">
              <w:rPr>
                <w:rFonts w:eastAsia="Times New Roman"/>
                <w:sz w:val="26"/>
                <w:szCs w:val="26"/>
                <w:lang w:eastAsia="ru-RU"/>
              </w:rPr>
              <w:t xml:space="preserve">Возрастной состав педагогов: до 25 лет – 0%; от 25 до 29 лет – 0%; от 30 до 39 лет – 6 (26%); от 40 до 55 лет – 12(52%); свыше 55 лет – 5(22%).    Работников с педагогическим стажем до 5 лет – 7 человек (30%), свыше 30 лет – 9 (39%).  </w:t>
            </w:r>
          </w:p>
          <w:p w:rsidR="00FA42BC" w:rsidRPr="00FA42BC" w:rsidRDefault="00FA42BC" w:rsidP="00FA42BC">
            <w:pPr>
              <w:ind w:firstLine="540"/>
              <w:rPr>
                <w:rFonts w:eastAsia="Times New Roman"/>
                <w:sz w:val="26"/>
                <w:szCs w:val="26"/>
                <w:lang w:eastAsia="ru-RU"/>
              </w:rPr>
            </w:pPr>
            <w:r w:rsidRPr="00FA42BC">
              <w:rPr>
                <w:rFonts w:eastAsia="Times New Roman"/>
                <w:sz w:val="26"/>
                <w:szCs w:val="26"/>
                <w:lang w:eastAsia="ru-RU"/>
              </w:rPr>
              <w:t>Высшее</w:t>
            </w:r>
            <w:r w:rsidRPr="00FA42BC">
              <w:rPr>
                <w:rFonts w:eastAsia="Times New Roman"/>
                <w:color w:val="FF0000"/>
                <w:sz w:val="26"/>
                <w:szCs w:val="26"/>
                <w:lang w:eastAsia="ru-RU"/>
              </w:rPr>
              <w:t xml:space="preserve"> </w:t>
            </w:r>
            <w:r w:rsidRPr="00FA42BC">
              <w:rPr>
                <w:rFonts w:eastAsia="Times New Roman"/>
                <w:sz w:val="26"/>
                <w:szCs w:val="26"/>
                <w:lang w:eastAsia="ru-RU"/>
              </w:rPr>
              <w:t xml:space="preserve">профессиональное образование имеют 19 (83%) педагогов; среднее профессиональное – 4 (17%).  Аттестованы на высшую квалификационную категорию </w:t>
            </w:r>
            <w:r w:rsidRPr="00FA42BC">
              <w:rPr>
                <w:sz w:val="26"/>
                <w:szCs w:val="26"/>
              </w:rPr>
              <w:t>–</w:t>
            </w:r>
            <w:r w:rsidRPr="00FA42BC">
              <w:rPr>
                <w:rFonts w:eastAsia="Times New Roman"/>
                <w:sz w:val="26"/>
                <w:szCs w:val="26"/>
                <w:lang w:eastAsia="ru-RU"/>
              </w:rPr>
              <w:t xml:space="preserve"> 13 педагогов (56%), первую – 5 (22%), не имеют категории – 5 (22%). </w:t>
            </w:r>
          </w:p>
          <w:p w:rsidR="00FA42BC" w:rsidRPr="00FA42BC" w:rsidRDefault="00FA42BC" w:rsidP="00FA42BC">
            <w:pPr>
              <w:rPr>
                <w:sz w:val="26"/>
                <w:szCs w:val="26"/>
              </w:rPr>
            </w:pPr>
            <w:r w:rsidRPr="00FA42BC">
              <w:rPr>
                <w:sz w:val="26"/>
                <w:szCs w:val="26"/>
              </w:rPr>
              <w:t xml:space="preserve">Показатель «Социальное и педагогическое партнерство» дает характеристику о наличии форм самоуправления в ДОУ, об учреждениях партнерах, сотрудничающих с детским садом. ДОУ </w:t>
            </w:r>
            <w:r w:rsidRPr="00FA42BC">
              <w:rPr>
                <w:sz w:val="26"/>
                <w:szCs w:val="26"/>
              </w:rPr>
              <w:lastRenderedPageBreak/>
              <w:t xml:space="preserve">активно сотрудничает с библиотекой имени </w:t>
            </w:r>
            <w:proofErr w:type="spellStart"/>
            <w:r w:rsidRPr="00FA42BC">
              <w:rPr>
                <w:sz w:val="26"/>
                <w:szCs w:val="26"/>
              </w:rPr>
              <w:t>И.А.Бунина</w:t>
            </w:r>
            <w:proofErr w:type="spellEnd"/>
            <w:r w:rsidRPr="00FA42BC">
              <w:rPr>
                <w:sz w:val="26"/>
                <w:szCs w:val="26"/>
              </w:rPr>
              <w:t xml:space="preserve">. В результате плодотворной работы были реализованы различные совместные проекты («Нескучная наука», «Безопасный интернет», «Дорожная азбука», «120 лет </w:t>
            </w:r>
            <w:proofErr w:type="spellStart"/>
            <w:r w:rsidRPr="00FA42BC">
              <w:rPr>
                <w:sz w:val="26"/>
                <w:szCs w:val="26"/>
              </w:rPr>
              <w:t>И.Благининой</w:t>
            </w:r>
            <w:proofErr w:type="spellEnd"/>
            <w:r w:rsidRPr="00FA42BC">
              <w:rPr>
                <w:sz w:val="26"/>
                <w:szCs w:val="26"/>
              </w:rPr>
              <w:t xml:space="preserve">», «В царстве природы», «Новогодние приключения литературных героев»).  Не менее активное сотрудничество прослеживается с лекторием «Почемучка» на различную тематику «Сказка о ремеслах родного края», «Случай на лесной тропе», «Вредная ворона», «Все работы хороши). Дошкольники принимают активное участие в мероприятиях, организованных Советом общественного самоуправления 15 округа (конкурс чтецов, новогодних поделок, рисунков на асфальте).  </w:t>
            </w:r>
            <w:r w:rsidRPr="00FA42BC">
              <w:t xml:space="preserve"> </w:t>
            </w:r>
            <w:r w:rsidRPr="00FA42BC">
              <w:rPr>
                <w:sz w:val="26"/>
                <w:szCs w:val="26"/>
              </w:rPr>
              <w:t>Липецкая региональная общественная организация инвалидов «Школа мастеров» показывает мастер-классы для детей в рамках акции «Щедрый вторник». Частые гости у дошколят студенты Липецкого колледжа индустрии сервиса («Креативный субботник», «Никто не забыт ничто не забыто»).</w:t>
            </w:r>
          </w:p>
          <w:p w:rsidR="00FA42BC" w:rsidRPr="00FA42BC" w:rsidRDefault="00FA42BC" w:rsidP="00FA42BC">
            <w:pPr>
              <w:rPr>
                <w:sz w:val="26"/>
                <w:szCs w:val="26"/>
              </w:rPr>
            </w:pPr>
            <w:r w:rsidRPr="00FA42BC">
              <w:rPr>
                <w:sz w:val="26"/>
                <w:szCs w:val="26"/>
              </w:rPr>
              <w:t xml:space="preserve">      Показатель «Обеспечение безопасности деятельности образовательного учреждения» дает представление о наличии оборудования для решения этих задач: имеется тревожная кнопка, автоматическая пожарная сигнализация, осуществляется контрольно-пропускной режим.</w:t>
            </w:r>
          </w:p>
          <w:p w:rsidR="00FA42BC" w:rsidRPr="00FA42BC" w:rsidRDefault="00FA42BC" w:rsidP="00FA42BC">
            <w:pPr>
              <w:rPr>
                <w:sz w:val="26"/>
                <w:szCs w:val="26"/>
              </w:rPr>
            </w:pPr>
            <w:r w:rsidRPr="00FA42BC">
              <w:rPr>
                <w:sz w:val="26"/>
                <w:szCs w:val="26"/>
              </w:rPr>
              <w:t>Для решения данной задачи были организованы:</w:t>
            </w:r>
          </w:p>
          <w:p w:rsidR="00FA42BC" w:rsidRPr="00FA42BC" w:rsidRDefault="00FA42BC" w:rsidP="00FA42BC">
            <w:pPr>
              <w:rPr>
                <w:sz w:val="26"/>
                <w:szCs w:val="26"/>
              </w:rPr>
            </w:pPr>
            <w:r w:rsidRPr="00FA42BC">
              <w:rPr>
                <w:sz w:val="26"/>
                <w:szCs w:val="26"/>
              </w:rPr>
              <w:t>- заседание «круглого стола» на тему «Методика работы с детьми дошкольного возраста (методы, приемы, педагогические условия)»;</w:t>
            </w:r>
          </w:p>
          <w:p w:rsidR="00FA42BC" w:rsidRPr="00FA42BC" w:rsidRDefault="00FA42BC" w:rsidP="00FA42BC">
            <w:pPr>
              <w:rPr>
                <w:sz w:val="26"/>
                <w:szCs w:val="26"/>
              </w:rPr>
            </w:pPr>
            <w:r w:rsidRPr="00FA42BC">
              <w:rPr>
                <w:sz w:val="26"/>
                <w:szCs w:val="26"/>
              </w:rPr>
              <w:t>- открытый просмотр ОД в логопедической группе (воспитатель Леонова Н.А.) с демонстрацией методов и приемов на занятиях, создание педагогических условий;</w:t>
            </w:r>
          </w:p>
          <w:p w:rsidR="00FA42BC" w:rsidRPr="00FA42BC" w:rsidRDefault="00FA42BC" w:rsidP="00FA42BC">
            <w:pPr>
              <w:shd w:val="clear" w:color="auto" w:fill="FFFFFF"/>
              <w:rPr>
                <w:rFonts w:eastAsia="Times New Roman"/>
                <w:sz w:val="26"/>
                <w:szCs w:val="26"/>
                <w:lang w:eastAsia="ru-RU"/>
              </w:rPr>
            </w:pPr>
            <w:r w:rsidRPr="00FA42BC">
              <w:rPr>
                <w:sz w:val="26"/>
                <w:szCs w:val="26"/>
                <w:lang w:eastAsia="ru-RU"/>
              </w:rPr>
              <w:t>- консультации</w:t>
            </w:r>
            <w:r w:rsidRPr="00FA42BC">
              <w:rPr>
                <w:rFonts w:eastAsia="Times New Roman"/>
                <w:sz w:val="26"/>
                <w:szCs w:val="26"/>
                <w:lang w:eastAsia="ru-RU"/>
              </w:rPr>
              <w:t xml:space="preserve"> специалистов «Педагог в эпоху современных технологий», «Кейс-технология в работе педагога ДОУ», «Актуальные проблемы патриотического воспитания дошкольников», «Как организовать тематический день. Новые идеи для воспитателя»;</w:t>
            </w:r>
          </w:p>
          <w:p w:rsidR="00FA42BC" w:rsidRPr="00FA42BC" w:rsidRDefault="00FA42BC" w:rsidP="00FA42BC">
            <w:pPr>
              <w:shd w:val="clear" w:color="auto" w:fill="FFFFFF"/>
              <w:rPr>
                <w:rFonts w:eastAsia="Times New Roman"/>
                <w:sz w:val="26"/>
                <w:szCs w:val="26"/>
                <w:lang w:eastAsia="ru-RU"/>
              </w:rPr>
            </w:pPr>
            <w:r w:rsidRPr="00FA42BC">
              <w:rPr>
                <w:rFonts w:eastAsia="Times New Roman"/>
                <w:sz w:val="26"/>
                <w:szCs w:val="26"/>
                <w:lang w:eastAsia="ru-RU"/>
              </w:rPr>
              <w:t>- составлены рекомендации для введения в образовательный процесс программы по финансовой грамотности;</w:t>
            </w:r>
          </w:p>
          <w:p w:rsidR="00FA42BC" w:rsidRPr="00FA42BC" w:rsidRDefault="00FA42BC" w:rsidP="00FA42BC">
            <w:pPr>
              <w:shd w:val="clear" w:color="auto" w:fill="FFFFFF"/>
              <w:rPr>
                <w:rFonts w:eastAsia="Times New Roman"/>
                <w:sz w:val="26"/>
                <w:szCs w:val="26"/>
                <w:lang w:eastAsia="ru-RU"/>
              </w:rPr>
            </w:pPr>
            <w:r w:rsidRPr="00FA42BC">
              <w:rPr>
                <w:rFonts w:eastAsia="Times New Roman"/>
                <w:sz w:val="26"/>
                <w:szCs w:val="26"/>
                <w:lang w:eastAsia="ru-RU"/>
              </w:rPr>
              <w:t>- организована выставка методического обеспечения реализации рабочей программы воспитания в ДОУ.</w:t>
            </w:r>
          </w:p>
          <w:p w:rsidR="00FA42BC" w:rsidRPr="00FA42BC" w:rsidRDefault="00FA42BC" w:rsidP="00FA42BC">
            <w:pPr>
              <w:ind w:firstLine="567"/>
              <w:rPr>
                <w:color w:val="000000"/>
                <w:sz w:val="26"/>
                <w:szCs w:val="26"/>
              </w:rPr>
            </w:pPr>
            <w:r w:rsidRPr="00FA42BC">
              <w:rPr>
                <w:color w:val="000000"/>
                <w:sz w:val="26"/>
                <w:szCs w:val="26"/>
              </w:rPr>
              <w:t>С целью информирования родителей об организации образовательной деятельности в ДОУ оформлены информационные стенды, информационные уголки для родителей в группах, проводятся совместные мероприятия детей и родителей, праздники, досуги.</w:t>
            </w:r>
          </w:p>
          <w:p w:rsidR="00FA42BC" w:rsidRPr="00FA42BC" w:rsidRDefault="00FA42BC" w:rsidP="00FA42BC">
            <w:pPr>
              <w:shd w:val="clear" w:color="auto" w:fill="FFFFFF"/>
              <w:ind w:firstLine="567"/>
              <w:rPr>
                <w:sz w:val="26"/>
                <w:szCs w:val="26"/>
              </w:rPr>
            </w:pPr>
          </w:p>
        </w:tc>
      </w:tr>
    </w:tbl>
    <w:p w:rsidR="005A7D5F" w:rsidRPr="005A7D5F" w:rsidRDefault="00F43C37" w:rsidP="005A7D5F">
      <w:pPr>
        <w:ind w:firstLine="567"/>
      </w:pPr>
      <w:r w:rsidRPr="00D1579C">
        <w:lastRenderedPageBreak/>
        <w:t xml:space="preserve">На основании плана работы департамента образования в ДОУ в течение учебного года реализовывались мероприятия в рамках муниципальных </w:t>
      </w:r>
      <w:r w:rsidR="005A7D5F">
        <w:t xml:space="preserve">проектов, </w:t>
      </w:r>
      <w:r w:rsidR="005A7D5F" w:rsidRPr="005A7D5F">
        <w:t>принятых к реализации в 2023 – 2024 учебном году, в 2024 – 2025 учебном году</w:t>
      </w:r>
      <w:r w:rsidR="005A7D5F">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827"/>
      </w:tblGrid>
      <w:tr w:rsidR="005A7D5F" w:rsidRPr="005A7D5F" w:rsidTr="004819E8">
        <w:tc>
          <w:tcPr>
            <w:tcW w:w="2410" w:type="dxa"/>
            <w:shd w:val="clear" w:color="auto" w:fill="auto"/>
          </w:tcPr>
          <w:p w:rsidR="005A7D5F" w:rsidRPr="005A7D5F" w:rsidRDefault="005A7D5F" w:rsidP="005A7D5F">
            <w:pPr>
              <w:jc w:val="center"/>
              <w:rPr>
                <w:sz w:val="26"/>
                <w:szCs w:val="26"/>
              </w:rPr>
            </w:pPr>
            <w:r w:rsidRPr="005A7D5F">
              <w:rPr>
                <w:sz w:val="26"/>
                <w:szCs w:val="26"/>
              </w:rPr>
              <w:lastRenderedPageBreak/>
              <w:t>Муниципальный проект</w:t>
            </w:r>
          </w:p>
        </w:tc>
        <w:tc>
          <w:tcPr>
            <w:tcW w:w="7513" w:type="dxa"/>
            <w:shd w:val="clear" w:color="auto" w:fill="auto"/>
          </w:tcPr>
          <w:p w:rsidR="005A7D5F" w:rsidRPr="005A7D5F" w:rsidRDefault="005A7D5F" w:rsidP="005A7D5F">
            <w:pPr>
              <w:jc w:val="center"/>
              <w:rPr>
                <w:sz w:val="26"/>
                <w:szCs w:val="26"/>
              </w:rPr>
            </w:pPr>
            <w:r w:rsidRPr="005A7D5F">
              <w:rPr>
                <w:sz w:val="26"/>
                <w:szCs w:val="26"/>
              </w:rPr>
              <w:t>Достигнутые результаты</w:t>
            </w:r>
          </w:p>
        </w:tc>
      </w:tr>
      <w:tr w:rsidR="005A7D5F" w:rsidRPr="005A7D5F" w:rsidTr="004819E8">
        <w:tc>
          <w:tcPr>
            <w:tcW w:w="2410" w:type="dxa"/>
            <w:shd w:val="clear" w:color="auto" w:fill="auto"/>
          </w:tcPr>
          <w:p w:rsidR="005A7D5F" w:rsidRPr="005A7D5F" w:rsidRDefault="005A7D5F" w:rsidP="005A7D5F">
            <w:pPr>
              <w:rPr>
                <w:sz w:val="26"/>
                <w:szCs w:val="26"/>
              </w:rPr>
            </w:pPr>
            <w:r w:rsidRPr="005A7D5F">
              <w:rPr>
                <w:sz w:val="26"/>
                <w:szCs w:val="26"/>
              </w:rPr>
              <w:t>Проект «Инклюзивное образование: толерантность, доступность, качество»</w:t>
            </w:r>
          </w:p>
          <w:p w:rsidR="005A7D5F" w:rsidRPr="005A7D5F" w:rsidRDefault="005A7D5F" w:rsidP="005A7D5F">
            <w:pPr>
              <w:rPr>
                <w:sz w:val="26"/>
                <w:szCs w:val="26"/>
              </w:rPr>
            </w:pPr>
          </w:p>
        </w:tc>
        <w:tc>
          <w:tcPr>
            <w:tcW w:w="7513" w:type="dxa"/>
            <w:shd w:val="clear" w:color="auto" w:fill="auto"/>
          </w:tcPr>
          <w:p w:rsidR="005A7D5F" w:rsidRPr="005A7D5F" w:rsidRDefault="005A7D5F" w:rsidP="005A7D5F">
            <w:pPr>
              <w:rPr>
                <w:sz w:val="26"/>
                <w:szCs w:val="26"/>
              </w:rPr>
            </w:pPr>
            <w:r w:rsidRPr="005A7D5F">
              <w:rPr>
                <w:sz w:val="26"/>
                <w:szCs w:val="26"/>
              </w:rPr>
              <w:t>В ДОУ реализованы следующие мероприятия:</w:t>
            </w:r>
          </w:p>
          <w:p w:rsidR="005A7D5F" w:rsidRPr="005A7D5F" w:rsidRDefault="005A7D5F" w:rsidP="005A7D5F">
            <w:pPr>
              <w:rPr>
                <w:sz w:val="26"/>
                <w:szCs w:val="26"/>
              </w:rPr>
            </w:pPr>
            <w:r w:rsidRPr="005A7D5F">
              <w:rPr>
                <w:sz w:val="26"/>
                <w:szCs w:val="26"/>
              </w:rPr>
              <w:t>- организовано обучение детей с общим недоразвитием речи в группах компенсирующей и комбинированной направленности с целью соблюдения права обучающихся, являющихся детьми с ОВЗ, детьми-инвалидами, на получение без дискриминации качественного образования (2 группы компенсирующей направленности, 3 группы комбинированной направленности);</w:t>
            </w:r>
          </w:p>
          <w:p w:rsidR="005A7D5F" w:rsidRPr="005A7D5F" w:rsidRDefault="005A7D5F" w:rsidP="005A7D5F">
            <w:pPr>
              <w:rPr>
                <w:sz w:val="26"/>
                <w:szCs w:val="26"/>
              </w:rPr>
            </w:pPr>
            <w:r w:rsidRPr="005A7D5F">
              <w:rPr>
                <w:sz w:val="26"/>
                <w:szCs w:val="26"/>
              </w:rPr>
              <w:t>- использование ресурса психолого-педагогического консилиума ДОУ для создания оптимальных условий обучения, развития, социализации и адаптации воспитанников посредством психолого-педагогического сопровождения;</w:t>
            </w:r>
          </w:p>
          <w:p w:rsidR="005A7D5F" w:rsidRPr="005A7D5F" w:rsidRDefault="005A7D5F" w:rsidP="005A7D5F">
            <w:pPr>
              <w:rPr>
                <w:sz w:val="26"/>
                <w:szCs w:val="26"/>
              </w:rPr>
            </w:pPr>
            <w:r w:rsidRPr="005A7D5F">
              <w:rPr>
                <w:sz w:val="26"/>
                <w:szCs w:val="26"/>
              </w:rPr>
              <w:t>- совместно с Центром ПМПК Липецкой области проведено заседание для определения и корректировки образовательного маршрута воспитанников, имеющих трудности в речевом развитии на 2024 – 2025 учебный год;</w:t>
            </w:r>
          </w:p>
          <w:p w:rsidR="005A7D5F" w:rsidRPr="005A7D5F" w:rsidRDefault="005A7D5F" w:rsidP="005A7D5F">
            <w:pPr>
              <w:rPr>
                <w:sz w:val="26"/>
                <w:szCs w:val="26"/>
              </w:rPr>
            </w:pPr>
            <w:r w:rsidRPr="005A7D5F">
              <w:rPr>
                <w:sz w:val="26"/>
                <w:szCs w:val="26"/>
              </w:rPr>
              <w:t>- проведено заседание «круглого стола» «Воспитательный процесс и сопровождение ребенка с ОВЗ в группах компенсирующей и комбинированной направленности»;</w:t>
            </w:r>
          </w:p>
          <w:p w:rsidR="005A7D5F" w:rsidRPr="005A7D5F" w:rsidRDefault="005A7D5F" w:rsidP="005A7D5F">
            <w:pPr>
              <w:rPr>
                <w:sz w:val="26"/>
                <w:szCs w:val="26"/>
              </w:rPr>
            </w:pPr>
            <w:r w:rsidRPr="005A7D5F">
              <w:rPr>
                <w:sz w:val="26"/>
                <w:szCs w:val="26"/>
              </w:rPr>
              <w:t>- проведение Дней открытых дверей «Образование для каждого, образование для всех» для родителей детей с ОВЗ;</w:t>
            </w:r>
          </w:p>
          <w:p w:rsidR="005A7D5F" w:rsidRPr="005A7D5F" w:rsidRDefault="005A7D5F" w:rsidP="005A7D5F">
            <w:pPr>
              <w:rPr>
                <w:sz w:val="26"/>
                <w:szCs w:val="26"/>
              </w:rPr>
            </w:pPr>
            <w:r w:rsidRPr="005A7D5F">
              <w:rPr>
                <w:sz w:val="26"/>
                <w:szCs w:val="26"/>
              </w:rPr>
              <w:t>- проведена в ДОУ Неделя толерантности, приуроченная к Международному Дню толерантности;</w:t>
            </w:r>
          </w:p>
          <w:p w:rsidR="005A7D5F" w:rsidRPr="005A7D5F" w:rsidRDefault="005A7D5F" w:rsidP="005A7D5F">
            <w:pPr>
              <w:rPr>
                <w:sz w:val="26"/>
                <w:szCs w:val="26"/>
              </w:rPr>
            </w:pPr>
            <w:r w:rsidRPr="005A7D5F">
              <w:rPr>
                <w:sz w:val="26"/>
                <w:szCs w:val="26"/>
              </w:rPr>
              <w:t xml:space="preserve">- в разделе «Доступная среда» на официальном сайте ДОУ размещена информация об инклюзивном образовании; </w:t>
            </w:r>
          </w:p>
          <w:p w:rsidR="005A7D5F" w:rsidRPr="005A7D5F" w:rsidRDefault="005A7D5F" w:rsidP="005A7D5F">
            <w:pPr>
              <w:rPr>
                <w:sz w:val="26"/>
                <w:szCs w:val="26"/>
              </w:rPr>
            </w:pPr>
            <w:r w:rsidRPr="005A7D5F">
              <w:rPr>
                <w:sz w:val="26"/>
                <w:szCs w:val="26"/>
              </w:rPr>
              <w:t>- на официальном сайте ДОУ имеется фонд электронных ресурсов для родителей, имеющих детей с ОВЗ;</w:t>
            </w:r>
          </w:p>
          <w:p w:rsidR="005A7D5F" w:rsidRPr="005A7D5F" w:rsidRDefault="005A7D5F" w:rsidP="005A7D5F">
            <w:pPr>
              <w:rPr>
                <w:sz w:val="26"/>
                <w:szCs w:val="26"/>
              </w:rPr>
            </w:pPr>
            <w:r w:rsidRPr="005A7D5F">
              <w:rPr>
                <w:sz w:val="26"/>
                <w:szCs w:val="26"/>
              </w:rPr>
              <w:t xml:space="preserve">- воспитанница логопедической группы </w:t>
            </w:r>
            <w:proofErr w:type="spellStart"/>
            <w:r w:rsidRPr="005A7D5F">
              <w:rPr>
                <w:sz w:val="26"/>
                <w:szCs w:val="26"/>
              </w:rPr>
              <w:t>Коротаева</w:t>
            </w:r>
            <w:proofErr w:type="spellEnd"/>
            <w:r w:rsidRPr="005A7D5F">
              <w:rPr>
                <w:sz w:val="26"/>
                <w:szCs w:val="26"/>
              </w:rPr>
              <w:t xml:space="preserve"> Жанна приняла участие в  городском фестивале детского творчества с ограниченными возможностями здоровья «Родничок», в номинации «Художественное чтение» заняла 1 место</w:t>
            </w:r>
          </w:p>
        </w:tc>
      </w:tr>
      <w:tr w:rsidR="005A7D5F" w:rsidRPr="005A7D5F" w:rsidTr="004819E8">
        <w:tc>
          <w:tcPr>
            <w:tcW w:w="2410" w:type="dxa"/>
            <w:shd w:val="clear" w:color="auto" w:fill="auto"/>
          </w:tcPr>
          <w:p w:rsidR="005A7D5F" w:rsidRPr="005A7D5F" w:rsidRDefault="005A7D5F" w:rsidP="005A7D5F">
            <w:pPr>
              <w:rPr>
                <w:sz w:val="26"/>
                <w:szCs w:val="26"/>
              </w:rPr>
            </w:pPr>
            <w:r w:rsidRPr="005A7D5F">
              <w:rPr>
                <w:sz w:val="26"/>
                <w:szCs w:val="26"/>
              </w:rPr>
              <w:t>Проект «Одаренные дети: поиск, поддержка, сопровождение»</w:t>
            </w:r>
          </w:p>
          <w:p w:rsidR="005A7D5F" w:rsidRPr="005A7D5F" w:rsidRDefault="005A7D5F" w:rsidP="005A7D5F">
            <w:pPr>
              <w:rPr>
                <w:sz w:val="26"/>
                <w:szCs w:val="26"/>
              </w:rPr>
            </w:pPr>
          </w:p>
        </w:tc>
        <w:tc>
          <w:tcPr>
            <w:tcW w:w="7513" w:type="dxa"/>
            <w:shd w:val="clear" w:color="auto" w:fill="auto"/>
          </w:tcPr>
          <w:p w:rsidR="005A7D5F" w:rsidRPr="005A7D5F" w:rsidRDefault="005A7D5F" w:rsidP="005A7D5F">
            <w:pPr>
              <w:rPr>
                <w:sz w:val="26"/>
                <w:szCs w:val="26"/>
              </w:rPr>
            </w:pPr>
            <w:r w:rsidRPr="005A7D5F">
              <w:rPr>
                <w:sz w:val="26"/>
                <w:szCs w:val="26"/>
              </w:rPr>
              <w:t>В ДОУ реализованы следующие мероприятия:</w:t>
            </w:r>
          </w:p>
          <w:p w:rsidR="005A7D5F" w:rsidRPr="005A7D5F" w:rsidRDefault="005A7D5F" w:rsidP="005A7D5F">
            <w:pPr>
              <w:ind w:right="-108"/>
              <w:rPr>
                <w:sz w:val="26"/>
                <w:szCs w:val="26"/>
              </w:rPr>
            </w:pPr>
            <w:r w:rsidRPr="005A7D5F">
              <w:rPr>
                <w:sz w:val="26"/>
                <w:szCs w:val="26"/>
              </w:rPr>
              <w:t xml:space="preserve">- организована и проведена Неделя математики в ДОУ, в ходе которой воспитанники групп приняли участие в запланированных мероприятиях: беседы с детьми, КВЕСТ-приключения, игровая деятельность, образовательная деятельность с математическим содержанием и пр.; </w:t>
            </w:r>
          </w:p>
          <w:p w:rsidR="005A7D5F" w:rsidRPr="005A7D5F" w:rsidRDefault="005A7D5F" w:rsidP="005A7D5F">
            <w:pPr>
              <w:rPr>
                <w:sz w:val="26"/>
                <w:szCs w:val="26"/>
              </w:rPr>
            </w:pPr>
            <w:r w:rsidRPr="005A7D5F">
              <w:rPr>
                <w:sz w:val="26"/>
                <w:szCs w:val="26"/>
              </w:rPr>
              <w:t>- в рамках недели математики проведена математическая олимпиада «Умники и умницы» с детьми старшего возраста;</w:t>
            </w:r>
          </w:p>
          <w:p w:rsidR="005A7D5F" w:rsidRPr="005A7D5F" w:rsidRDefault="005A7D5F" w:rsidP="005A7D5F">
            <w:pPr>
              <w:rPr>
                <w:sz w:val="26"/>
                <w:szCs w:val="26"/>
              </w:rPr>
            </w:pPr>
            <w:r w:rsidRPr="005A7D5F">
              <w:rPr>
                <w:sz w:val="26"/>
                <w:szCs w:val="26"/>
              </w:rPr>
              <w:t>- участие в муниципальной олимпиаде «Мир вокруг нас» (ознакомление с социальным миром и миром природы);</w:t>
            </w:r>
          </w:p>
          <w:p w:rsidR="005A7D5F" w:rsidRPr="005A7D5F" w:rsidRDefault="005A7D5F" w:rsidP="005A7D5F">
            <w:pPr>
              <w:rPr>
                <w:sz w:val="26"/>
                <w:szCs w:val="26"/>
              </w:rPr>
            </w:pPr>
            <w:r w:rsidRPr="005A7D5F">
              <w:rPr>
                <w:sz w:val="26"/>
                <w:szCs w:val="26"/>
              </w:rPr>
              <w:t xml:space="preserve">- участие дошкольников в мероприятиях спортивной направленности: областной фестиваль «Звездочки ГТО» </w:t>
            </w:r>
            <w:r w:rsidRPr="005A7D5F">
              <w:rPr>
                <w:sz w:val="26"/>
                <w:szCs w:val="26"/>
              </w:rPr>
              <w:lastRenderedPageBreak/>
              <w:t>среди воспитанников ДОУ, городская спартакиада дошкольников «Быстрее! Выше! Сильнее!», городском фестивале среди детей раннего возраста «Малыши и физкультура» не состоялось ввиду отсутствия инструктора по ФК;</w:t>
            </w:r>
          </w:p>
          <w:p w:rsidR="005A7D5F" w:rsidRPr="005A7D5F" w:rsidRDefault="005A7D5F" w:rsidP="005A7D5F">
            <w:pPr>
              <w:rPr>
                <w:sz w:val="26"/>
                <w:szCs w:val="26"/>
              </w:rPr>
            </w:pPr>
            <w:r w:rsidRPr="005A7D5F">
              <w:rPr>
                <w:sz w:val="26"/>
                <w:szCs w:val="26"/>
              </w:rPr>
              <w:t>- воспитанники старшего возраста приняли участие в городском фестивале детского музыкально-театрализованного творчества «Липецкая звездочка» в номинациях «Веселый каблучок» с танцевальной композицией «Модная матрешка» и вышли во 2-ой этап;</w:t>
            </w:r>
          </w:p>
          <w:p w:rsidR="005A7D5F" w:rsidRPr="005A7D5F" w:rsidRDefault="005A7D5F" w:rsidP="005A7D5F">
            <w:pPr>
              <w:rPr>
                <w:sz w:val="26"/>
                <w:szCs w:val="26"/>
              </w:rPr>
            </w:pPr>
            <w:r w:rsidRPr="005A7D5F">
              <w:rPr>
                <w:sz w:val="26"/>
                <w:szCs w:val="26"/>
              </w:rPr>
              <w:t>- воспитанница группы № 6 «Ладушки» приняла участие в городском конкурсе чтецов «Родной природе строки посвящаем»;</w:t>
            </w:r>
          </w:p>
          <w:p w:rsidR="005A7D5F" w:rsidRPr="005A7D5F" w:rsidRDefault="005A7D5F" w:rsidP="005A7D5F">
            <w:pPr>
              <w:rPr>
                <w:sz w:val="26"/>
                <w:szCs w:val="26"/>
              </w:rPr>
            </w:pPr>
            <w:r w:rsidRPr="005A7D5F">
              <w:rPr>
                <w:sz w:val="26"/>
                <w:szCs w:val="26"/>
              </w:rPr>
              <w:t xml:space="preserve">- воспитанники группы «Колобок» участвовали в </w:t>
            </w:r>
            <w:r w:rsidRPr="005A7D5F">
              <w:rPr>
                <w:sz w:val="26"/>
                <w:szCs w:val="26"/>
                <w:lang w:val="en-US"/>
              </w:rPr>
              <w:t>III</w:t>
            </w:r>
            <w:r w:rsidRPr="005A7D5F">
              <w:rPr>
                <w:sz w:val="26"/>
                <w:szCs w:val="26"/>
              </w:rPr>
              <w:t xml:space="preserve"> городском конкурсе детского творчества в области искусств «</w:t>
            </w:r>
            <w:proofErr w:type="spellStart"/>
            <w:r w:rsidRPr="005A7D5F">
              <w:rPr>
                <w:sz w:val="26"/>
                <w:szCs w:val="26"/>
              </w:rPr>
              <w:t>Одаренок</w:t>
            </w:r>
            <w:proofErr w:type="spellEnd"/>
            <w:r w:rsidRPr="005A7D5F">
              <w:rPr>
                <w:sz w:val="26"/>
                <w:szCs w:val="26"/>
              </w:rPr>
              <w:t>», где заняли 3 место</w:t>
            </w:r>
          </w:p>
        </w:tc>
      </w:tr>
      <w:tr w:rsidR="005A7D5F" w:rsidRPr="005A7D5F" w:rsidTr="004819E8">
        <w:tc>
          <w:tcPr>
            <w:tcW w:w="2410" w:type="dxa"/>
            <w:shd w:val="clear" w:color="auto" w:fill="auto"/>
          </w:tcPr>
          <w:p w:rsidR="005A7D5F" w:rsidRPr="005A7D5F" w:rsidRDefault="005A7D5F" w:rsidP="005A7D5F">
            <w:pPr>
              <w:rPr>
                <w:sz w:val="26"/>
                <w:szCs w:val="26"/>
              </w:rPr>
            </w:pPr>
            <w:r w:rsidRPr="005A7D5F">
              <w:rPr>
                <w:sz w:val="26"/>
                <w:szCs w:val="26"/>
              </w:rPr>
              <w:lastRenderedPageBreak/>
              <w:t>Проект «Цифровая образовательная среда: от системных решений к массовой практике»</w:t>
            </w:r>
          </w:p>
        </w:tc>
        <w:tc>
          <w:tcPr>
            <w:tcW w:w="7513" w:type="dxa"/>
            <w:shd w:val="clear" w:color="auto" w:fill="auto"/>
          </w:tcPr>
          <w:p w:rsidR="005A7D5F" w:rsidRPr="005A7D5F" w:rsidRDefault="005A7D5F" w:rsidP="005A7D5F">
            <w:pPr>
              <w:tabs>
                <w:tab w:val="left" w:pos="709"/>
              </w:tabs>
              <w:rPr>
                <w:sz w:val="26"/>
                <w:szCs w:val="26"/>
              </w:rPr>
            </w:pPr>
            <w:r w:rsidRPr="005A7D5F">
              <w:rPr>
                <w:sz w:val="26"/>
                <w:szCs w:val="26"/>
              </w:rPr>
              <w:t>- Обеспечено эффективное использование в ДОУ сервисов цифровой платформы «</w:t>
            </w:r>
            <w:proofErr w:type="spellStart"/>
            <w:r w:rsidRPr="005A7D5F">
              <w:rPr>
                <w:sz w:val="26"/>
                <w:szCs w:val="26"/>
              </w:rPr>
              <w:t>Сферум</w:t>
            </w:r>
            <w:proofErr w:type="spellEnd"/>
            <w:r w:rsidRPr="005A7D5F">
              <w:rPr>
                <w:sz w:val="26"/>
                <w:szCs w:val="26"/>
              </w:rPr>
              <w:t>», в том числе для организации обучения с применение дистанционных технологий и взаимодействия участников образовательного процесса;</w:t>
            </w:r>
          </w:p>
          <w:p w:rsidR="005A7D5F" w:rsidRPr="005A7D5F" w:rsidRDefault="005A7D5F" w:rsidP="005A7D5F">
            <w:pPr>
              <w:tabs>
                <w:tab w:val="left" w:pos="709"/>
              </w:tabs>
              <w:rPr>
                <w:bCs/>
                <w:i/>
                <w:color w:val="000000"/>
                <w:kern w:val="28"/>
                <w:sz w:val="26"/>
                <w:szCs w:val="26"/>
              </w:rPr>
            </w:pPr>
            <w:r w:rsidRPr="005A7D5F">
              <w:rPr>
                <w:sz w:val="26"/>
                <w:szCs w:val="26"/>
              </w:rPr>
              <w:t>- организация работы по технической защите информации, содержащейся в информационных системах персональных данных;</w:t>
            </w:r>
          </w:p>
          <w:p w:rsidR="005A7D5F" w:rsidRPr="005A7D5F" w:rsidRDefault="005A7D5F" w:rsidP="005A7D5F">
            <w:pPr>
              <w:tabs>
                <w:tab w:val="left" w:pos="281"/>
              </w:tabs>
              <w:rPr>
                <w:sz w:val="26"/>
                <w:szCs w:val="26"/>
              </w:rPr>
            </w:pPr>
            <w:r w:rsidRPr="005A7D5F">
              <w:rPr>
                <w:sz w:val="26"/>
                <w:szCs w:val="26"/>
              </w:rPr>
              <w:t xml:space="preserve">- обновление информационного наполнения и </w:t>
            </w:r>
            <w:proofErr w:type="gramStart"/>
            <w:r w:rsidRPr="005A7D5F">
              <w:rPr>
                <w:sz w:val="26"/>
                <w:szCs w:val="26"/>
              </w:rPr>
              <w:t>функциональных возможностей</w:t>
            </w:r>
            <w:proofErr w:type="gramEnd"/>
            <w:r w:rsidRPr="005A7D5F">
              <w:rPr>
                <w:sz w:val="26"/>
                <w:szCs w:val="26"/>
              </w:rPr>
              <w:t xml:space="preserve"> открытых и общедоступных информационных ресурсов (официальных сайтов в сети «Интернет», </w:t>
            </w:r>
            <w:proofErr w:type="spellStart"/>
            <w:r w:rsidRPr="005A7D5F">
              <w:rPr>
                <w:sz w:val="26"/>
                <w:szCs w:val="26"/>
              </w:rPr>
              <w:t>ВКонтакте</w:t>
            </w:r>
            <w:proofErr w:type="spellEnd"/>
            <w:r w:rsidRPr="005A7D5F">
              <w:rPr>
                <w:sz w:val="26"/>
                <w:szCs w:val="26"/>
              </w:rPr>
              <w:t xml:space="preserve">, Одноклассники, </w:t>
            </w:r>
            <w:proofErr w:type="spellStart"/>
            <w:r w:rsidRPr="005A7D5F">
              <w:rPr>
                <w:sz w:val="26"/>
                <w:szCs w:val="26"/>
              </w:rPr>
              <w:t>госпаблики</w:t>
            </w:r>
            <w:proofErr w:type="spellEnd"/>
            <w:r w:rsidRPr="005A7D5F">
              <w:rPr>
                <w:sz w:val="26"/>
                <w:szCs w:val="26"/>
              </w:rPr>
              <w:t>);</w:t>
            </w:r>
          </w:p>
          <w:p w:rsidR="005A7D5F" w:rsidRPr="005A7D5F" w:rsidRDefault="005A7D5F" w:rsidP="005A7D5F">
            <w:pPr>
              <w:rPr>
                <w:sz w:val="26"/>
                <w:szCs w:val="26"/>
              </w:rPr>
            </w:pPr>
            <w:r w:rsidRPr="005A7D5F">
              <w:rPr>
                <w:sz w:val="26"/>
                <w:szCs w:val="26"/>
              </w:rPr>
              <w:t>- дошкольное учреждение приняло участие в проведении всероссийской акции «Всероссийский урок безопасности в сети Интернет», а также интернет-акциях: «Новогоднее оформление сайта» и «День Победы»;</w:t>
            </w:r>
          </w:p>
          <w:p w:rsidR="005A7D5F" w:rsidRPr="005A7D5F" w:rsidRDefault="005A7D5F" w:rsidP="005A7D5F">
            <w:pPr>
              <w:rPr>
                <w:sz w:val="26"/>
                <w:szCs w:val="26"/>
              </w:rPr>
            </w:pPr>
            <w:r w:rsidRPr="005A7D5F">
              <w:rPr>
                <w:sz w:val="26"/>
                <w:szCs w:val="26"/>
              </w:rPr>
              <w:t>- предоставление ДОУ бесплатного высокоскоростного доступа к сети Интернет по защищенным каналам связи;</w:t>
            </w:r>
          </w:p>
          <w:p w:rsidR="005A7D5F" w:rsidRPr="005A7D5F" w:rsidRDefault="005A7D5F" w:rsidP="005A7D5F">
            <w:pPr>
              <w:rPr>
                <w:sz w:val="26"/>
                <w:szCs w:val="26"/>
              </w:rPr>
            </w:pPr>
            <w:r w:rsidRPr="005A7D5F">
              <w:rPr>
                <w:sz w:val="26"/>
                <w:szCs w:val="26"/>
              </w:rPr>
              <w:t>- предоставление педагогам бесплатного доступа к верифицированному образовательному контенту.</w:t>
            </w:r>
          </w:p>
        </w:tc>
      </w:tr>
      <w:tr w:rsidR="005A7D5F" w:rsidRPr="005A7D5F" w:rsidTr="004819E8">
        <w:tc>
          <w:tcPr>
            <w:tcW w:w="2410" w:type="dxa"/>
            <w:shd w:val="clear" w:color="auto" w:fill="auto"/>
          </w:tcPr>
          <w:p w:rsidR="005A7D5F" w:rsidRPr="005A7D5F" w:rsidRDefault="005A7D5F" w:rsidP="005A7D5F">
            <w:pPr>
              <w:rPr>
                <w:sz w:val="26"/>
                <w:szCs w:val="26"/>
              </w:rPr>
            </w:pPr>
            <w:r w:rsidRPr="005A7D5F">
              <w:rPr>
                <w:sz w:val="26"/>
                <w:szCs w:val="26"/>
              </w:rPr>
              <w:t>Проект «Качество образования: оценка, анализ, пути роста»</w:t>
            </w:r>
          </w:p>
        </w:tc>
        <w:tc>
          <w:tcPr>
            <w:tcW w:w="7513" w:type="dxa"/>
            <w:shd w:val="clear" w:color="auto" w:fill="auto"/>
          </w:tcPr>
          <w:p w:rsidR="005A7D5F" w:rsidRPr="005A7D5F" w:rsidRDefault="005A7D5F" w:rsidP="005A7D5F">
            <w:pPr>
              <w:rPr>
                <w:sz w:val="26"/>
                <w:szCs w:val="26"/>
              </w:rPr>
            </w:pPr>
            <w:r w:rsidRPr="005A7D5F">
              <w:rPr>
                <w:sz w:val="26"/>
                <w:szCs w:val="26"/>
              </w:rPr>
              <w:t>Сформирован пакет инструктивных, распорядительных документов, регламентирующих проведение мониторинга качества образования, мероприятий, направленных на повышение качества образования в ДОУ.</w:t>
            </w:r>
          </w:p>
          <w:p w:rsidR="005A7D5F" w:rsidRPr="005A7D5F" w:rsidRDefault="005A7D5F" w:rsidP="005A7D5F">
            <w:pPr>
              <w:rPr>
                <w:sz w:val="26"/>
                <w:szCs w:val="26"/>
              </w:rPr>
            </w:pPr>
            <w:r w:rsidRPr="005A7D5F">
              <w:rPr>
                <w:sz w:val="26"/>
                <w:szCs w:val="26"/>
              </w:rPr>
              <w:t>Реализуются мероприятия по формированию у воспитанников финансовой грамотности.</w:t>
            </w:r>
          </w:p>
          <w:p w:rsidR="005A7D5F" w:rsidRPr="005A7D5F" w:rsidRDefault="005A7D5F" w:rsidP="005A7D5F">
            <w:pPr>
              <w:rPr>
                <w:sz w:val="26"/>
                <w:szCs w:val="26"/>
              </w:rPr>
            </w:pPr>
            <w:r w:rsidRPr="005A7D5F">
              <w:rPr>
                <w:sz w:val="26"/>
                <w:szCs w:val="26"/>
              </w:rPr>
              <w:t>Совершенствуется функционирование ВСОКО.</w:t>
            </w:r>
          </w:p>
        </w:tc>
      </w:tr>
      <w:tr w:rsidR="005A7D5F" w:rsidRPr="005A7D5F" w:rsidTr="004819E8">
        <w:tc>
          <w:tcPr>
            <w:tcW w:w="2410" w:type="dxa"/>
            <w:shd w:val="clear" w:color="auto" w:fill="auto"/>
          </w:tcPr>
          <w:p w:rsidR="005A7D5F" w:rsidRPr="005A7D5F" w:rsidRDefault="005A7D5F" w:rsidP="005A7D5F">
            <w:pPr>
              <w:rPr>
                <w:sz w:val="26"/>
                <w:szCs w:val="26"/>
              </w:rPr>
            </w:pPr>
            <w:r w:rsidRPr="005A7D5F">
              <w:rPr>
                <w:sz w:val="26"/>
                <w:szCs w:val="26"/>
              </w:rPr>
              <w:t xml:space="preserve">Проект «Воспитание человека: ценности, </w:t>
            </w:r>
            <w:r w:rsidRPr="005A7D5F">
              <w:rPr>
                <w:sz w:val="26"/>
                <w:szCs w:val="26"/>
              </w:rPr>
              <w:lastRenderedPageBreak/>
              <w:t>актуальные практики, пространство взаимодействия»</w:t>
            </w:r>
          </w:p>
        </w:tc>
        <w:tc>
          <w:tcPr>
            <w:tcW w:w="7513" w:type="dxa"/>
            <w:shd w:val="clear" w:color="auto" w:fill="auto"/>
          </w:tcPr>
          <w:p w:rsidR="005A7D5F" w:rsidRPr="005A7D5F" w:rsidRDefault="005A7D5F" w:rsidP="005A7D5F">
            <w:pPr>
              <w:rPr>
                <w:sz w:val="26"/>
                <w:szCs w:val="26"/>
              </w:rPr>
            </w:pPr>
            <w:r w:rsidRPr="005A7D5F">
              <w:rPr>
                <w:sz w:val="26"/>
                <w:szCs w:val="26"/>
              </w:rPr>
              <w:lastRenderedPageBreak/>
              <w:t>В ДОУ в рамках данного проекта реализовано следующее:</w:t>
            </w:r>
          </w:p>
          <w:p w:rsidR="005A7D5F" w:rsidRPr="005A7D5F" w:rsidRDefault="005A7D5F" w:rsidP="005A7D5F">
            <w:pPr>
              <w:rPr>
                <w:sz w:val="26"/>
                <w:szCs w:val="26"/>
              </w:rPr>
            </w:pPr>
            <w:r w:rsidRPr="005A7D5F">
              <w:rPr>
                <w:sz w:val="26"/>
                <w:szCs w:val="26"/>
              </w:rPr>
              <w:t>- заключены договоры о сотрудничестве с учреждениями культуры;</w:t>
            </w:r>
          </w:p>
          <w:p w:rsidR="005A7D5F" w:rsidRPr="005A7D5F" w:rsidRDefault="005A7D5F" w:rsidP="005A7D5F">
            <w:pPr>
              <w:rPr>
                <w:sz w:val="26"/>
                <w:szCs w:val="26"/>
              </w:rPr>
            </w:pPr>
            <w:r w:rsidRPr="005A7D5F">
              <w:rPr>
                <w:sz w:val="26"/>
                <w:szCs w:val="26"/>
              </w:rPr>
              <w:lastRenderedPageBreak/>
              <w:t xml:space="preserve">- воспитанники старшего возраста приняли участие в мероприятиях, посвященных Дню Победы в Великой Отечественной войне – проведены праздничные тематические занятия, посвященные великой дате, организован конкурс чтецов, конкурс детского рисунка, оформлены «Окна Победы»; </w:t>
            </w:r>
          </w:p>
          <w:p w:rsidR="005A7D5F" w:rsidRPr="005A7D5F" w:rsidRDefault="005A7D5F" w:rsidP="005A7D5F">
            <w:pPr>
              <w:rPr>
                <w:sz w:val="26"/>
                <w:szCs w:val="26"/>
              </w:rPr>
            </w:pPr>
            <w:r w:rsidRPr="005A7D5F">
              <w:rPr>
                <w:sz w:val="26"/>
                <w:szCs w:val="26"/>
              </w:rPr>
              <w:t xml:space="preserve">- в течение учебного года проведены мероприятия с детьми в рамках Всероссийских Дней защиты от экологической опасности: беседы, творческие конкурсы, дидактические игры, проекты;  </w:t>
            </w:r>
          </w:p>
          <w:p w:rsidR="005A7D5F" w:rsidRPr="005A7D5F" w:rsidRDefault="005A7D5F" w:rsidP="005A7D5F">
            <w:pPr>
              <w:rPr>
                <w:sz w:val="26"/>
                <w:szCs w:val="26"/>
              </w:rPr>
            </w:pPr>
            <w:r w:rsidRPr="005A7D5F">
              <w:rPr>
                <w:sz w:val="26"/>
                <w:szCs w:val="26"/>
              </w:rPr>
              <w:t>- в рамках проведения в ДОУ акции «Чистая планета» были организованы субботники по благоустройству территории;</w:t>
            </w:r>
          </w:p>
          <w:p w:rsidR="005A7D5F" w:rsidRPr="005A7D5F" w:rsidRDefault="005A7D5F" w:rsidP="005A7D5F">
            <w:pPr>
              <w:rPr>
                <w:sz w:val="26"/>
                <w:szCs w:val="26"/>
              </w:rPr>
            </w:pPr>
            <w:r w:rsidRPr="005A7D5F">
              <w:rPr>
                <w:sz w:val="26"/>
                <w:szCs w:val="26"/>
              </w:rPr>
              <w:t>- воспитатели детского сада приняли участие в проведении Единой методической недели «Лучшие воспитательные практики Липецкого образования», они посетили мероприятия, проводимые в детских садах города Липецка;</w:t>
            </w:r>
          </w:p>
          <w:p w:rsidR="005A7D5F" w:rsidRPr="005A7D5F" w:rsidRDefault="005A7D5F" w:rsidP="005A7D5F">
            <w:pPr>
              <w:rPr>
                <w:sz w:val="26"/>
                <w:szCs w:val="26"/>
              </w:rPr>
            </w:pPr>
            <w:r w:rsidRPr="005A7D5F">
              <w:rPr>
                <w:sz w:val="26"/>
                <w:szCs w:val="26"/>
              </w:rPr>
              <w:t>- Участие в городском конкурсе детско-родительских проектов на лучший видеоролик «Все работы хороши – выбирай на вкус!» направленный на привлечение родителей (законных представителей) к решению проблем социально-нравственного воспитания детей дошкольного возраста;</w:t>
            </w:r>
          </w:p>
          <w:p w:rsidR="005A7D5F" w:rsidRPr="005A7D5F" w:rsidRDefault="005A7D5F" w:rsidP="005A7D5F">
            <w:pPr>
              <w:rPr>
                <w:sz w:val="26"/>
                <w:szCs w:val="26"/>
              </w:rPr>
            </w:pPr>
            <w:r w:rsidRPr="005A7D5F">
              <w:rPr>
                <w:sz w:val="26"/>
                <w:szCs w:val="26"/>
              </w:rPr>
              <w:t>- участие в городской воспитательной акции «Гордимся! Мечтаем! Действуем!» позволила педагогам ДОУ проводить целенаправленную работу с детьми по формированию у них общечеловеческих ценностей, гражданской идентичности, глубокого уважения к культурному наследию и историческому прошлому своего края. Приоритетом при реализации мероприятий Акции явилось воспитание общечеловеческих ценностей, чувства сопричастности к судьбе своей родины, формирования у обучающихся национальной идентичности, стабильной системы нравственных и смысловых установок, позволяющих укрепить статус семьи, способности противостоять негативным социальным явлениям, повышения социальной активности участников образовательных отношений. Мероприятия Акции проводились с учетом условий осуществления процесса воспитания детей в ДОУ и окружающем ее социуме на основе календаря планируемых мероприятий;</w:t>
            </w:r>
          </w:p>
          <w:p w:rsidR="005A7D5F" w:rsidRPr="005A7D5F" w:rsidRDefault="005A7D5F" w:rsidP="005A7D5F">
            <w:pPr>
              <w:rPr>
                <w:sz w:val="26"/>
                <w:szCs w:val="26"/>
              </w:rPr>
            </w:pPr>
            <w:r w:rsidRPr="005A7D5F">
              <w:rPr>
                <w:sz w:val="26"/>
                <w:szCs w:val="26"/>
              </w:rPr>
              <w:t>- участие в муниципальном этапе областной акции «Дорога глазами детей». Воспитанник группы «Теремок» занял 3 место.</w:t>
            </w:r>
          </w:p>
        </w:tc>
      </w:tr>
      <w:tr w:rsidR="005A7D5F" w:rsidRPr="005A7D5F" w:rsidTr="004819E8">
        <w:tc>
          <w:tcPr>
            <w:tcW w:w="2410" w:type="dxa"/>
            <w:shd w:val="clear" w:color="auto" w:fill="auto"/>
          </w:tcPr>
          <w:p w:rsidR="005A7D5F" w:rsidRPr="005A7D5F" w:rsidRDefault="005A7D5F" w:rsidP="005A7D5F">
            <w:pPr>
              <w:rPr>
                <w:sz w:val="26"/>
                <w:szCs w:val="26"/>
              </w:rPr>
            </w:pPr>
            <w:r w:rsidRPr="005A7D5F">
              <w:rPr>
                <w:sz w:val="26"/>
                <w:szCs w:val="26"/>
              </w:rPr>
              <w:lastRenderedPageBreak/>
              <w:t xml:space="preserve">Проект «Дополнительное образование: доступное, </w:t>
            </w:r>
            <w:r w:rsidRPr="005A7D5F">
              <w:rPr>
                <w:sz w:val="26"/>
                <w:szCs w:val="26"/>
              </w:rPr>
              <w:lastRenderedPageBreak/>
              <w:t>привлекательное, эффективное»</w:t>
            </w:r>
          </w:p>
        </w:tc>
        <w:tc>
          <w:tcPr>
            <w:tcW w:w="7513" w:type="dxa"/>
            <w:shd w:val="clear" w:color="auto" w:fill="auto"/>
          </w:tcPr>
          <w:p w:rsidR="005A7D5F" w:rsidRPr="005A7D5F" w:rsidRDefault="005A7D5F" w:rsidP="005A7D5F">
            <w:pPr>
              <w:rPr>
                <w:sz w:val="26"/>
                <w:szCs w:val="26"/>
              </w:rPr>
            </w:pPr>
            <w:r w:rsidRPr="005A7D5F">
              <w:rPr>
                <w:sz w:val="26"/>
                <w:szCs w:val="26"/>
              </w:rPr>
              <w:lastRenderedPageBreak/>
              <w:t xml:space="preserve">Расширен перечень реализуемых дополнительных общеразвивающих программ (обучение дошкольников хореографии). Организовано информирование родителей о разнообразии дополнительных общеразвивающих программ, в т. ч. через городскую акцию «Мир моих </w:t>
            </w:r>
            <w:r w:rsidRPr="005A7D5F">
              <w:rPr>
                <w:sz w:val="26"/>
                <w:szCs w:val="26"/>
              </w:rPr>
              <w:lastRenderedPageBreak/>
              <w:t>увлечений». Осуществляется решение этапных задач внедрения системы ПФДО, призванной повысить доступность и качество предоставляемого дополнительного образования. В соответствии с выполнением Программы развития ДОУ следует открыть в следующем учебном году дополнительные образовательные услуги по обучению дошкольников английскому языку, художественному творчеству «Умелые ручки».</w:t>
            </w:r>
          </w:p>
        </w:tc>
      </w:tr>
      <w:tr w:rsidR="005A7D5F" w:rsidRPr="005A7D5F" w:rsidTr="004819E8">
        <w:tc>
          <w:tcPr>
            <w:tcW w:w="2410" w:type="dxa"/>
            <w:shd w:val="clear" w:color="auto" w:fill="auto"/>
          </w:tcPr>
          <w:p w:rsidR="005A7D5F" w:rsidRPr="005A7D5F" w:rsidRDefault="005A7D5F" w:rsidP="005A7D5F">
            <w:pPr>
              <w:jc w:val="left"/>
              <w:rPr>
                <w:sz w:val="26"/>
                <w:szCs w:val="26"/>
              </w:rPr>
            </w:pPr>
            <w:r w:rsidRPr="005A7D5F">
              <w:rPr>
                <w:sz w:val="26"/>
                <w:szCs w:val="26"/>
              </w:rPr>
              <w:lastRenderedPageBreak/>
              <w:t>Проект «Кадры Липецкого образования: сопровождение профессионального роста и развития»</w:t>
            </w:r>
          </w:p>
        </w:tc>
        <w:tc>
          <w:tcPr>
            <w:tcW w:w="7513" w:type="dxa"/>
            <w:shd w:val="clear" w:color="auto" w:fill="auto"/>
          </w:tcPr>
          <w:p w:rsidR="005A7D5F" w:rsidRPr="005A7D5F" w:rsidRDefault="005A7D5F" w:rsidP="005A7D5F">
            <w:pPr>
              <w:rPr>
                <w:sz w:val="26"/>
                <w:szCs w:val="26"/>
              </w:rPr>
            </w:pPr>
            <w:r w:rsidRPr="005A7D5F">
              <w:rPr>
                <w:sz w:val="26"/>
                <w:szCs w:val="26"/>
              </w:rPr>
              <w:t>Организовано прохождение педагогическими работниками курсов повышения квалификации и переподготовки с целью реализации права педагога на повышение квалификации в сроки, установленные законодательством в сфере образования.</w:t>
            </w:r>
          </w:p>
          <w:p w:rsidR="005A7D5F" w:rsidRPr="005A7D5F" w:rsidRDefault="005A7D5F" w:rsidP="005A7D5F">
            <w:pPr>
              <w:rPr>
                <w:sz w:val="26"/>
                <w:szCs w:val="26"/>
              </w:rPr>
            </w:pPr>
            <w:r w:rsidRPr="005A7D5F">
              <w:rPr>
                <w:sz w:val="26"/>
                <w:szCs w:val="26"/>
              </w:rPr>
              <w:t xml:space="preserve">Обеспечено ведение Каталога курсов (в </w:t>
            </w:r>
            <w:proofErr w:type="spellStart"/>
            <w:r w:rsidRPr="005A7D5F">
              <w:rPr>
                <w:sz w:val="26"/>
                <w:szCs w:val="26"/>
              </w:rPr>
              <w:t>т.ч</w:t>
            </w:r>
            <w:proofErr w:type="spellEnd"/>
            <w:r w:rsidRPr="005A7D5F">
              <w:rPr>
                <w:sz w:val="26"/>
                <w:szCs w:val="26"/>
              </w:rPr>
              <w:t>. дистанционных) на сайте ДОУ с целью создания информационных условий для выбора педагогическими работниками форм и направлений повышения квалификации.</w:t>
            </w:r>
          </w:p>
          <w:p w:rsidR="005A7D5F" w:rsidRPr="005A7D5F" w:rsidRDefault="005A7D5F" w:rsidP="005A7D5F">
            <w:pPr>
              <w:rPr>
                <w:sz w:val="26"/>
                <w:szCs w:val="26"/>
              </w:rPr>
            </w:pPr>
            <w:r w:rsidRPr="005A7D5F">
              <w:rPr>
                <w:sz w:val="26"/>
                <w:szCs w:val="26"/>
              </w:rPr>
              <w:t>Участие в апробации новых форм профессионального взаимодействия на муниципальном уровне: управленческая площадка заведующих ДОУ «Эффективный руководитель – эффективный детский сад», творческая мастерская для заместителей заведующих ДОУ «От А до Я», лаборатория «Первые шаги» педагогов, работающих с детьми раннего возраста.</w:t>
            </w:r>
          </w:p>
          <w:p w:rsidR="005A7D5F" w:rsidRPr="005A7D5F" w:rsidRDefault="005A7D5F" w:rsidP="005A7D5F">
            <w:pPr>
              <w:rPr>
                <w:sz w:val="26"/>
                <w:szCs w:val="26"/>
              </w:rPr>
            </w:pPr>
            <w:r w:rsidRPr="005A7D5F">
              <w:rPr>
                <w:sz w:val="26"/>
                <w:szCs w:val="26"/>
              </w:rPr>
              <w:t>Обеспечение моральных и материальных стимулов поддержки педагогов, достигших высоких показателей в профессиональной деятельности.</w:t>
            </w:r>
          </w:p>
          <w:p w:rsidR="005A7D5F" w:rsidRPr="005A7D5F" w:rsidRDefault="005A7D5F" w:rsidP="005A7D5F">
            <w:pPr>
              <w:rPr>
                <w:sz w:val="26"/>
                <w:szCs w:val="26"/>
              </w:rPr>
            </w:pPr>
            <w:r w:rsidRPr="005A7D5F">
              <w:rPr>
                <w:sz w:val="26"/>
                <w:szCs w:val="26"/>
              </w:rPr>
              <w:t xml:space="preserve">Методическое сопровождение воспитательной деятельности педагогов. </w:t>
            </w:r>
          </w:p>
          <w:p w:rsidR="005A7D5F" w:rsidRPr="005A7D5F" w:rsidRDefault="005A7D5F" w:rsidP="005A7D5F">
            <w:pPr>
              <w:rPr>
                <w:sz w:val="26"/>
                <w:szCs w:val="26"/>
              </w:rPr>
            </w:pPr>
            <w:r w:rsidRPr="005A7D5F">
              <w:rPr>
                <w:sz w:val="26"/>
                <w:szCs w:val="26"/>
              </w:rPr>
              <w:t>Участие в заседаниях городских профессиональных сообществ педагогов.</w:t>
            </w:r>
          </w:p>
          <w:p w:rsidR="005A7D5F" w:rsidRPr="005A7D5F" w:rsidRDefault="005A7D5F" w:rsidP="005A7D5F">
            <w:pPr>
              <w:rPr>
                <w:sz w:val="26"/>
                <w:szCs w:val="26"/>
              </w:rPr>
            </w:pPr>
            <w:r w:rsidRPr="005A7D5F">
              <w:rPr>
                <w:sz w:val="26"/>
                <w:szCs w:val="26"/>
              </w:rPr>
              <w:t>Организация работы Школы молодых педагогических работников ДОУ. Обеспечение дополнительных условий для психолого-педагогического сопровождения процесса адаптации молодых педагогов к условиям профессиональной деятельности.</w:t>
            </w:r>
          </w:p>
          <w:p w:rsidR="005A7D5F" w:rsidRPr="005A7D5F" w:rsidRDefault="005A7D5F" w:rsidP="005A7D5F">
            <w:pPr>
              <w:rPr>
                <w:sz w:val="26"/>
                <w:szCs w:val="26"/>
              </w:rPr>
            </w:pPr>
            <w:r w:rsidRPr="005A7D5F">
              <w:rPr>
                <w:sz w:val="26"/>
                <w:szCs w:val="26"/>
              </w:rPr>
              <w:t>Разработаны методические рекомендации по планированию образовательного процесса в ДОУ и организации режимных моментов с детьми в разных возрастных группах с целью повышения профессиональной компетентности молодых педагогов.</w:t>
            </w:r>
          </w:p>
        </w:tc>
      </w:tr>
    </w:tbl>
    <w:p w:rsidR="00AB7066" w:rsidRPr="00AB7066" w:rsidRDefault="00F43C37" w:rsidP="00AB7066">
      <w:pPr>
        <w:ind w:firstLine="708"/>
        <w:rPr>
          <w:rFonts w:eastAsia="Times New Roman"/>
          <w:lang w:eastAsia="ru-RU"/>
        </w:rPr>
      </w:pPr>
      <w:r>
        <w:tab/>
      </w:r>
      <w:r w:rsidR="005A7D5F" w:rsidRPr="005A7D5F">
        <w:t>Одним из показателей качества учебно-воспитательного процесса является готовность детей к обучению в школе.</w:t>
      </w:r>
      <w:r w:rsidR="00AB7066">
        <w:t xml:space="preserve"> </w:t>
      </w:r>
      <w:r w:rsidR="00AB7066" w:rsidRPr="00AB7066">
        <w:rPr>
          <w:rFonts w:eastAsia="Times New Roman"/>
          <w:lang w:eastAsia="ru-RU"/>
        </w:rPr>
        <w:t xml:space="preserve">В конце учебного года педагогами – психологами проведено общегородское психолого-педагогическое исследование актуального уровня развития выпускников ДОУ в количестве 47 детей (1 ребенок отказался от обследования). В 2024 – 2025 </w:t>
      </w:r>
      <w:r w:rsidR="00AB7066" w:rsidRPr="00AB7066">
        <w:rPr>
          <w:rFonts w:eastAsia="Times New Roman"/>
          <w:lang w:eastAsia="ru-RU"/>
        </w:rPr>
        <w:lastRenderedPageBreak/>
        <w:t xml:space="preserve">учебном году из детского сада выпускается 46 детей. В ходе исследования выявлено: высокий уровень – 22 ребенка – 48%, средний уровень – 24 ребенка – 52%. Готовность к началу регулярного обучения: высокий уровень – 36 детей (78%), средний уровень – 10 детей (22%); познавательное развитие: в/у – 22 ребенка (48%), с/у – 24 ребенка (52%); учебная мотивация: в/у – 17 детей (37%), с/у – 29 детей (63%); нравственное развитие: в/у – 16 детей (35%), с/у – 30 детей (65%); эмоциональный интеллект: в/у – 40 детей (87%), с/у – 6 детей (13%). </w:t>
      </w:r>
      <w:r w:rsidR="00AB7066" w:rsidRPr="00AB7066">
        <w:rPr>
          <w:rFonts w:eastAsia="Times New Roman"/>
          <w:lang w:eastAsia="ru-RU"/>
        </w:rPr>
        <w:tab/>
      </w:r>
    </w:p>
    <w:p w:rsidR="00AB7066" w:rsidRPr="00AB7066" w:rsidRDefault="00AB7066" w:rsidP="00AB7066">
      <w:pPr>
        <w:ind w:firstLine="708"/>
        <w:rPr>
          <w:rFonts w:eastAsia="Times New Roman"/>
          <w:lang w:eastAsia="ru-RU"/>
        </w:rPr>
      </w:pPr>
      <w:r w:rsidRPr="00AB7066">
        <w:rPr>
          <w:rFonts w:eastAsia="Times New Roman"/>
          <w:lang w:eastAsia="ru-RU"/>
        </w:rPr>
        <w:t xml:space="preserve">Проведенный мониторинг педагогической деятельности воспитателей показал, что педагоги владеют основными вопросами организации педагогической деятельности в диапазоне от 65% до 100%. Из всего состава воспитателей опытом своей работы могут поделиться 9 педагогов (50%). В прошлом году такой же показатель. Это в основном воспитатели, имеющие первую и высшую квалификационные категории. Воспитатели: Глазкова О.И., Трофимова Н.А., </w:t>
      </w:r>
      <w:proofErr w:type="spellStart"/>
      <w:r w:rsidRPr="00AB7066">
        <w:rPr>
          <w:rFonts w:eastAsia="Times New Roman"/>
          <w:lang w:eastAsia="ru-RU"/>
        </w:rPr>
        <w:t>Бешкарева</w:t>
      </w:r>
      <w:proofErr w:type="spellEnd"/>
      <w:r w:rsidRPr="00AB7066">
        <w:rPr>
          <w:rFonts w:eastAsia="Times New Roman"/>
          <w:lang w:eastAsia="ru-RU"/>
        </w:rPr>
        <w:t xml:space="preserve"> Н.А., Андреева Н.А., Свиридова К.А., Киселева Н.А., Леонова Н.А., </w:t>
      </w:r>
      <w:proofErr w:type="spellStart"/>
      <w:r w:rsidRPr="00AB7066">
        <w:rPr>
          <w:rFonts w:eastAsia="Times New Roman"/>
          <w:lang w:eastAsia="ru-RU"/>
        </w:rPr>
        <w:t>Канушина</w:t>
      </w:r>
      <w:proofErr w:type="spellEnd"/>
      <w:r w:rsidRPr="00AB7066">
        <w:rPr>
          <w:rFonts w:eastAsia="Times New Roman"/>
          <w:lang w:eastAsia="ru-RU"/>
        </w:rPr>
        <w:t xml:space="preserve"> Е.Л., Казакова Л.Н. по 2-5 направлениям. </w:t>
      </w:r>
    </w:p>
    <w:p w:rsidR="005A7D5F" w:rsidRPr="005A7D5F" w:rsidRDefault="005A7D5F" w:rsidP="005A7D5F">
      <w:pPr>
        <w:ind w:firstLine="567"/>
      </w:pPr>
      <w:bookmarkStart w:id="0" w:name="_GoBack"/>
      <w:bookmarkEnd w:id="0"/>
      <w:r w:rsidRPr="005A7D5F">
        <w:t xml:space="preserve">Анкетирование, направленное на изучение затруднений у педагогов по повышению качества образования, показало, что наибольший % затруднений вызывают применение различных технологий в обучении, воспитании и развитии воспитанников и умение осуществлять анализ полученных на занятии результатов (22%). </w:t>
      </w:r>
    </w:p>
    <w:p w:rsidR="005A7D5F" w:rsidRPr="005A7D5F" w:rsidRDefault="005A7D5F" w:rsidP="005A7D5F">
      <w:pPr>
        <w:ind w:firstLine="567"/>
        <w:rPr>
          <w:rFonts w:eastAsia="Times New Roman"/>
          <w:lang w:eastAsia="ru-RU"/>
        </w:rPr>
      </w:pPr>
      <w:r w:rsidRPr="005A7D5F">
        <w:rPr>
          <w:rFonts w:eastAsia="Times New Roman"/>
          <w:lang w:eastAsia="ru-RU"/>
        </w:rPr>
        <w:t>По отдельным вопросам методики работы с детьми в 2025 году необходимо организовать консультации, практические занятия, семинары – практикумы через работу «Школы молодого педагога», «Круглого стола», самообразование. Это касается решения задач по внедрению инновационных технологий в образовательный процесс.</w:t>
      </w:r>
    </w:p>
    <w:p w:rsidR="00F43C37" w:rsidRDefault="00F43C37" w:rsidP="00F43C37">
      <w:pPr>
        <w:ind w:firstLine="567"/>
      </w:pPr>
      <w:r w:rsidRPr="00D1579C">
        <w:t xml:space="preserve">В ДОУ успешно функционирует психологическая служба. Работа клуба молодой семьи «Диалог» имеет высокий рейтинг среди родителей не только ДОУ, но и всего микрорайона, получивших квалифицированную психологическую помощь и поддержку в создавшихся различных проблемных и неординарных ситуациях. Также активно проводится психологическая работа с детьми, родители которых посещают консультационный пункт ДОУ. </w:t>
      </w:r>
    </w:p>
    <w:p w:rsidR="00F43C37" w:rsidRDefault="00F43C37" w:rsidP="00F43C37">
      <w:pPr>
        <w:ind w:firstLine="567"/>
      </w:pPr>
      <w:r w:rsidRPr="00D1579C">
        <w:t xml:space="preserve">Медицинское обслуживание в ДОУ осуществляет городская детская поликлиника № 5. Медицинские услуги в пределах функциональных обязанностей медицинского работника ДОУ оказываются бесплатно. </w:t>
      </w:r>
    </w:p>
    <w:p w:rsidR="005A7D5F" w:rsidRPr="005A7D5F" w:rsidRDefault="005A7D5F" w:rsidP="005A7D5F">
      <w:pPr>
        <w:ind w:firstLine="567"/>
      </w:pPr>
      <w:r w:rsidRPr="005A7D5F">
        <w:t>Таким образом, образовательная деятельность в ДОУ организована в соответствии с требованиями, предъявляемыми законодательством к дошкольному образованию и направлена на сохранение и укрепление здоровья воспитанников, предоставление равных возможностей для их полноценного развития и подготовки к дальнейшей учебной деятельности и жизни в современных условиях.</w:t>
      </w:r>
      <w:r w:rsidRPr="005A7D5F">
        <w:rPr>
          <w:rFonts w:ascii="Helvetica" w:eastAsia="Times New Roman" w:hAnsi="Helvetica" w:cs="Helvetica"/>
          <w:color w:val="1A1A1A"/>
          <w:sz w:val="23"/>
          <w:szCs w:val="23"/>
          <w:lang w:eastAsia="ru-RU"/>
        </w:rPr>
        <w:t xml:space="preserve"> </w:t>
      </w:r>
      <w:r w:rsidRPr="005A7D5F">
        <w:rPr>
          <w:rFonts w:eastAsia="Times New Roman"/>
          <w:color w:val="1A1A1A"/>
          <w:lang w:eastAsia="ru-RU"/>
        </w:rPr>
        <w:t xml:space="preserve">Требования в части содержания образовательной программы дошкольного образования, максимального объема учебной нагрузки воспитанников, полноты выполнения образовательной программы ДОУ исполняются. Содержание, уровень и качество подготовки выпускников ДОУ соответствует требованиям, </w:t>
      </w:r>
      <w:r w:rsidRPr="005A7D5F">
        <w:rPr>
          <w:rFonts w:eastAsia="Times New Roman"/>
          <w:color w:val="1A1A1A"/>
          <w:lang w:eastAsia="ru-RU"/>
        </w:rPr>
        <w:lastRenderedPageBreak/>
        <w:t>определенными федеральным государственным образовательным стандартом дошкольного образования. Освоение детьми программ осуществляется на хорошем уровне. Годовые задачи реализованы в полном объеме. В целях качественной реализации образовательных программ дошкольного образования в детском саду систематически организуются и проводятся различные тематические мероприятия, конкурсы, выставки, открытые мероприятия различного уровня. Качество подготовки воспитанников соответствует предъявляемым требованиям.</w:t>
      </w:r>
    </w:p>
    <w:p w:rsidR="003C3AFC" w:rsidRDefault="003C3AFC"/>
    <w:sectPr w:rsidR="003C3A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37"/>
    <w:rsid w:val="003C3AFC"/>
    <w:rsid w:val="005A7D5F"/>
    <w:rsid w:val="00AB7066"/>
    <w:rsid w:val="00F43C37"/>
    <w:rsid w:val="00FA4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BC8599D"/>
  <w15:chartTrackingRefBased/>
  <w15:docId w15:val="{2B15B7C1-0FAC-4E3F-91C7-EC9C5BC0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C37"/>
    <w:pPr>
      <w:spacing w:after="0" w:line="240" w:lineRule="auto"/>
      <w:jc w:val="both"/>
    </w:pPr>
    <w:rPr>
      <w:rFonts w:ascii="Times New Roman" w:eastAsia="Calibri"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3C37"/>
    <w:pPr>
      <w:ind w:left="720"/>
      <w:contextualSpacing/>
      <w:jc w:val="left"/>
    </w:pPr>
    <w:rPr>
      <w:rFonts w:eastAsia="Times New Roman"/>
      <w:sz w:val="24"/>
      <w:szCs w:val="24"/>
      <w:lang w:eastAsia="ru-RU"/>
    </w:rPr>
  </w:style>
  <w:style w:type="paragraph" w:styleId="a4">
    <w:name w:val="Normal (Web)"/>
    <w:basedOn w:val="a"/>
    <w:uiPriority w:val="99"/>
    <w:unhideWhenUsed/>
    <w:rsid w:val="00F43C37"/>
    <w:pPr>
      <w:spacing w:before="100" w:beforeAutospacing="1" w:after="100" w:afterAutospacing="1"/>
      <w:jc w:val="left"/>
    </w:pPr>
    <w:rPr>
      <w:rFonts w:eastAsia="Times New Roman"/>
      <w:sz w:val="24"/>
      <w:szCs w:val="24"/>
      <w:lang w:eastAsia="ru-RU"/>
    </w:rPr>
  </w:style>
  <w:style w:type="paragraph" w:customStyle="1" w:styleId="c9">
    <w:name w:val="c9"/>
    <w:basedOn w:val="a"/>
    <w:rsid w:val="00F43C37"/>
    <w:pPr>
      <w:spacing w:before="100" w:beforeAutospacing="1" w:after="100" w:afterAutospacing="1"/>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6613</Words>
  <Characters>37699</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2024-06-27T12:25:00Z</dcterms:created>
  <dcterms:modified xsi:type="dcterms:W3CDTF">2025-07-07T10:46:00Z</dcterms:modified>
</cp:coreProperties>
</file>