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D96" w:rsidRDefault="00D62D96" w:rsidP="0076257B">
      <w:pPr>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w:t>
      </w:r>
    </w:p>
    <w:p w:rsidR="00D62D96" w:rsidRDefault="00D62D96" w:rsidP="0076257B">
      <w:pPr>
        <w:spacing w:after="0"/>
        <w:jc w:val="center"/>
        <w:rPr>
          <w:rFonts w:ascii="Times New Roman" w:hAnsi="Times New Roman" w:cs="Times New Roman"/>
          <w:sz w:val="28"/>
          <w:szCs w:val="28"/>
        </w:rPr>
      </w:pPr>
      <w:r>
        <w:rPr>
          <w:rFonts w:ascii="Times New Roman" w:hAnsi="Times New Roman" w:cs="Times New Roman"/>
          <w:sz w:val="28"/>
          <w:szCs w:val="28"/>
        </w:rPr>
        <w:t>образовательное учреждение № 103 г. Липецка</w:t>
      </w:r>
    </w:p>
    <w:p w:rsidR="00D62D96" w:rsidRDefault="00D62D96" w:rsidP="0076257B">
      <w:pPr>
        <w:spacing w:after="0"/>
        <w:jc w:val="center"/>
        <w:rPr>
          <w:rFonts w:ascii="Times New Roman" w:hAnsi="Times New Roman" w:cs="Times New Roman"/>
          <w:sz w:val="28"/>
          <w:szCs w:val="28"/>
        </w:rPr>
      </w:pPr>
    </w:p>
    <w:p w:rsidR="00D62D96" w:rsidRDefault="00D62D96" w:rsidP="0076257B">
      <w:pPr>
        <w:spacing w:after="0"/>
        <w:jc w:val="center"/>
        <w:rPr>
          <w:rFonts w:ascii="Times New Roman" w:hAnsi="Times New Roman" w:cs="Times New Roman"/>
          <w:sz w:val="28"/>
          <w:szCs w:val="28"/>
        </w:rPr>
      </w:pPr>
    </w:p>
    <w:p w:rsidR="00D62D96" w:rsidRDefault="00D62D96" w:rsidP="0076257B">
      <w:pPr>
        <w:spacing w:after="0"/>
        <w:jc w:val="center"/>
        <w:rPr>
          <w:rFonts w:ascii="Times New Roman" w:hAnsi="Times New Roman" w:cs="Times New Roman"/>
          <w:sz w:val="28"/>
          <w:szCs w:val="28"/>
        </w:rPr>
      </w:pPr>
    </w:p>
    <w:p w:rsidR="00D62D96" w:rsidRDefault="00D62D96" w:rsidP="0076257B">
      <w:pPr>
        <w:spacing w:after="0"/>
        <w:jc w:val="center"/>
        <w:rPr>
          <w:rFonts w:ascii="Times New Roman" w:hAnsi="Times New Roman" w:cs="Times New Roman"/>
          <w:sz w:val="28"/>
          <w:szCs w:val="28"/>
        </w:rPr>
      </w:pPr>
    </w:p>
    <w:p w:rsidR="00D62D96" w:rsidRDefault="00D62D96" w:rsidP="0076257B">
      <w:pPr>
        <w:spacing w:after="0"/>
        <w:jc w:val="center"/>
        <w:rPr>
          <w:rFonts w:ascii="Times New Roman" w:hAnsi="Times New Roman" w:cs="Times New Roman"/>
          <w:sz w:val="28"/>
          <w:szCs w:val="28"/>
        </w:rPr>
      </w:pPr>
    </w:p>
    <w:p w:rsidR="00D62D96" w:rsidRDefault="00D62D96" w:rsidP="0076257B">
      <w:pPr>
        <w:spacing w:after="0"/>
        <w:jc w:val="center"/>
        <w:rPr>
          <w:rFonts w:ascii="Times New Roman" w:hAnsi="Times New Roman" w:cs="Times New Roman"/>
          <w:sz w:val="28"/>
          <w:szCs w:val="28"/>
        </w:rPr>
      </w:pPr>
    </w:p>
    <w:p w:rsidR="00D62D96" w:rsidRDefault="00D62D96" w:rsidP="0076257B">
      <w:pPr>
        <w:spacing w:after="0"/>
        <w:jc w:val="center"/>
        <w:rPr>
          <w:rFonts w:ascii="Times New Roman" w:hAnsi="Times New Roman" w:cs="Times New Roman"/>
          <w:sz w:val="28"/>
          <w:szCs w:val="28"/>
        </w:rPr>
      </w:pPr>
    </w:p>
    <w:p w:rsidR="00D62D96" w:rsidRDefault="00D62D96" w:rsidP="0076257B">
      <w:pPr>
        <w:spacing w:after="0"/>
        <w:jc w:val="center"/>
        <w:rPr>
          <w:rFonts w:ascii="Times New Roman" w:hAnsi="Times New Roman" w:cs="Times New Roman"/>
          <w:sz w:val="28"/>
          <w:szCs w:val="28"/>
        </w:rPr>
      </w:pPr>
    </w:p>
    <w:p w:rsidR="00D62D96" w:rsidRDefault="00D62D96" w:rsidP="0076257B">
      <w:pPr>
        <w:spacing w:after="0"/>
        <w:jc w:val="center"/>
        <w:rPr>
          <w:rFonts w:ascii="Times New Roman" w:hAnsi="Times New Roman" w:cs="Times New Roman"/>
          <w:sz w:val="28"/>
          <w:szCs w:val="28"/>
        </w:rPr>
      </w:pPr>
    </w:p>
    <w:p w:rsidR="00D62D96" w:rsidRDefault="00D62D96" w:rsidP="0076257B">
      <w:pPr>
        <w:spacing w:after="0"/>
        <w:jc w:val="center"/>
        <w:rPr>
          <w:rFonts w:ascii="Times New Roman" w:hAnsi="Times New Roman" w:cs="Times New Roman"/>
          <w:sz w:val="28"/>
          <w:szCs w:val="28"/>
        </w:rPr>
      </w:pPr>
    </w:p>
    <w:p w:rsidR="00D62D96" w:rsidRDefault="00D62D96" w:rsidP="0076257B">
      <w:pPr>
        <w:spacing w:after="0"/>
        <w:jc w:val="center"/>
        <w:rPr>
          <w:rFonts w:ascii="Times New Roman" w:hAnsi="Times New Roman" w:cs="Times New Roman"/>
          <w:sz w:val="28"/>
          <w:szCs w:val="28"/>
        </w:rPr>
      </w:pPr>
    </w:p>
    <w:p w:rsidR="005E087F" w:rsidRPr="00D62D96" w:rsidRDefault="0076257B" w:rsidP="0076257B">
      <w:pPr>
        <w:spacing w:after="0"/>
        <w:jc w:val="center"/>
        <w:rPr>
          <w:rFonts w:ascii="Times New Roman" w:hAnsi="Times New Roman" w:cs="Times New Roman"/>
          <w:b/>
          <w:sz w:val="28"/>
          <w:szCs w:val="28"/>
        </w:rPr>
      </w:pPr>
      <w:r w:rsidRPr="00D62D96">
        <w:rPr>
          <w:rFonts w:ascii="Times New Roman" w:hAnsi="Times New Roman" w:cs="Times New Roman"/>
          <w:b/>
          <w:sz w:val="28"/>
          <w:szCs w:val="28"/>
        </w:rPr>
        <w:t>Аналитическая справка</w:t>
      </w:r>
    </w:p>
    <w:p w:rsidR="0076257B" w:rsidRPr="00D62D96" w:rsidRDefault="0076257B" w:rsidP="0076257B">
      <w:pPr>
        <w:spacing w:after="0"/>
        <w:jc w:val="center"/>
        <w:rPr>
          <w:rFonts w:ascii="Times New Roman" w:hAnsi="Times New Roman" w:cs="Times New Roman"/>
          <w:b/>
          <w:sz w:val="28"/>
          <w:szCs w:val="28"/>
        </w:rPr>
      </w:pPr>
      <w:r w:rsidRPr="00D62D96">
        <w:rPr>
          <w:rFonts w:ascii="Times New Roman" w:hAnsi="Times New Roman" w:cs="Times New Roman"/>
          <w:b/>
          <w:sz w:val="28"/>
          <w:szCs w:val="28"/>
        </w:rPr>
        <w:t>по итогам внутренней системы оценки качества образования</w:t>
      </w:r>
    </w:p>
    <w:p w:rsidR="008A0A7A" w:rsidRDefault="008A0A7A" w:rsidP="0076257B">
      <w:pPr>
        <w:spacing w:after="0"/>
        <w:jc w:val="center"/>
        <w:rPr>
          <w:rFonts w:ascii="Times New Roman" w:hAnsi="Times New Roman" w:cs="Times New Roman"/>
          <w:b/>
          <w:sz w:val="28"/>
          <w:szCs w:val="28"/>
        </w:rPr>
      </w:pPr>
      <w:r w:rsidRPr="00D62D96">
        <w:rPr>
          <w:rFonts w:ascii="Times New Roman" w:hAnsi="Times New Roman" w:cs="Times New Roman"/>
          <w:b/>
          <w:sz w:val="28"/>
          <w:szCs w:val="28"/>
        </w:rPr>
        <w:t xml:space="preserve"> за 2023-2024 учебный год</w:t>
      </w:r>
    </w:p>
    <w:p w:rsidR="00D62D96" w:rsidRDefault="00D62D96" w:rsidP="0076257B">
      <w:pPr>
        <w:spacing w:after="0"/>
        <w:jc w:val="center"/>
        <w:rPr>
          <w:rFonts w:ascii="Times New Roman" w:hAnsi="Times New Roman" w:cs="Times New Roman"/>
          <w:b/>
          <w:sz w:val="28"/>
          <w:szCs w:val="28"/>
        </w:rPr>
      </w:pPr>
    </w:p>
    <w:p w:rsidR="00D62D96" w:rsidRDefault="00D62D96" w:rsidP="0076257B">
      <w:pPr>
        <w:spacing w:after="0"/>
        <w:jc w:val="center"/>
        <w:rPr>
          <w:rFonts w:ascii="Times New Roman" w:hAnsi="Times New Roman" w:cs="Times New Roman"/>
          <w:b/>
          <w:sz w:val="28"/>
          <w:szCs w:val="28"/>
        </w:rPr>
      </w:pPr>
    </w:p>
    <w:p w:rsidR="00D62D96" w:rsidRDefault="00D62D96" w:rsidP="0076257B">
      <w:pPr>
        <w:spacing w:after="0"/>
        <w:jc w:val="center"/>
        <w:rPr>
          <w:rFonts w:ascii="Times New Roman" w:hAnsi="Times New Roman" w:cs="Times New Roman"/>
          <w:b/>
          <w:sz w:val="28"/>
          <w:szCs w:val="28"/>
        </w:rPr>
      </w:pPr>
    </w:p>
    <w:p w:rsidR="00D62D96" w:rsidRDefault="00D62D96" w:rsidP="0076257B">
      <w:pPr>
        <w:spacing w:after="0"/>
        <w:jc w:val="center"/>
        <w:rPr>
          <w:rFonts w:ascii="Times New Roman" w:hAnsi="Times New Roman" w:cs="Times New Roman"/>
          <w:b/>
          <w:sz w:val="28"/>
          <w:szCs w:val="28"/>
        </w:rPr>
      </w:pPr>
    </w:p>
    <w:p w:rsidR="00D62D96" w:rsidRDefault="00D62D96" w:rsidP="0076257B">
      <w:pPr>
        <w:spacing w:after="0"/>
        <w:jc w:val="center"/>
        <w:rPr>
          <w:rFonts w:ascii="Times New Roman" w:hAnsi="Times New Roman" w:cs="Times New Roman"/>
          <w:b/>
          <w:sz w:val="28"/>
          <w:szCs w:val="28"/>
        </w:rPr>
      </w:pPr>
    </w:p>
    <w:p w:rsidR="00D62D96" w:rsidRDefault="00D62D96" w:rsidP="0076257B">
      <w:pPr>
        <w:spacing w:after="0"/>
        <w:jc w:val="center"/>
        <w:rPr>
          <w:rFonts w:ascii="Times New Roman" w:hAnsi="Times New Roman" w:cs="Times New Roman"/>
          <w:b/>
          <w:sz w:val="28"/>
          <w:szCs w:val="28"/>
        </w:rPr>
      </w:pPr>
    </w:p>
    <w:p w:rsidR="00D62D96" w:rsidRDefault="00D62D96" w:rsidP="0076257B">
      <w:pPr>
        <w:spacing w:after="0"/>
        <w:jc w:val="center"/>
        <w:rPr>
          <w:rFonts w:ascii="Times New Roman" w:hAnsi="Times New Roman" w:cs="Times New Roman"/>
          <w:b/>
          <w:sz w:val="28"/>
          <w:szCs w:val="28"/>
        </w:rPr>
      </w:pPr>
    </w:p>
    <w:p w:rsidR="00D62D96" w:rsidRDefault="00D62D96" w:rsidP="0076257B">
      <w:pPr>
        <w:spacing w:after="0"/>
        <w:jc w:val="center"/>
        <w:rPr>
          <w:rFonts w:ascii="Times New Roman" w:hAnsi="Times New Roman" w:cs="Times New Roman"/>
          <w:b/>
          <w:sz w:val="28"/>
          <w:szCs w:val="28"/>
        </w:rPr>
      </w:pPr>
    </w:p>
    <w:p w:rsidR="00D62D96" w:rsidRDefault="00D62D96" w:rsidP="0076257B">
      <w:pPr>
        <w:spacing w:after="0"/>
        <w:jc w:val="center"/>
        <w:rPr>
          <w:rFonts w:ascii="Times New Roman" w:hAnsi="Times New Roman" w:cs="Times New Roman"/>
          <w:b/>
          <w:sz w:val="28"/>
          <w:szCs w:val="28"/>
        </w:rPr>
      </w:pPr>
    </w:p>
    <w:p w:rsidR="00D62D96" w:rsidRPr="00D62D96" w:rsidRDefault="00D62D96" w:rsidP="00D62D96">
      <w:pPr>
        <w:spacing w:after="0"/>
        <w:jc w:val="right"/>
        <w:rPr>
          <w:rFonts w:ascii="Times New Roman" w:hAnsi="Times New Roman" w:cs="Times New Roman"/>
          <w:sz w:val="28"/>
          <w:szCs w:val="28"/>
        </w:rPr>
      </w:pPr>
      <w:r w:rsidRPr="00D62D96">
        <w:rPr>
          <w:rFonts w:ascii="Times New Roman" w:hAnsi="Times New Roman" w:cs="Times New Roman"/>
          <w:sz w:val="28"/>
          <w:szCs w:val="28"/>
        </w:rPr>
        <w:t>Подготовила:</w:t>
      </w:r>
    </w:p>
    <w:p w:rsidR="00D62D96" w:rsidRPr="00D62D96" w:rsidRDefault="00D62D96" w:rsidP="00D62D96">
      <w:pPr>
        <w:spacing w:after="0"/>
        <w:jc w:val="right"/>
        <w:rPr>
          <w:rFonts w:ascii="Times New Roman" w:hAnsi="Times New Roman" w:cs="Times New Roman"/>
          <w:sz w:val="28"/>
          <w:szCs w:val="28"/>
        </w:rPr>
      </w:pPr>
      <w:r w:rsidRPr="00D62D96">
        <w:rPr>
          <w:rFonts w:ascii="Times New Roman" w:hAnsi="Times New Roman" w:cs="Times New Roman"/>
          <w:sz w:val="28"/>
          <w:szCs w:val="28"/>
        </w:rPr>
        <w:t>старший воспитатель</w:t>
      </w:r>
    </w:p>
    <w:p w:rsidR="00D62D96" w:rsidRDefault="00D62D96" w:rsidP="00D62D96">
      <w:pPr>
        <w:spacing w:after="0"/>
        <w:jc w:val="right"/>
        <w:rPr>
          <w:rFonts w:ascii="Times New Roman" w:hAnsi="Times New Roman" w:cs="Times New Roman"/>
          <w:b/>
          <w:sz w:val="28"/>
          <w:szCs w:val="28"/>
        </w:rPr>
      </w:pPr>
      <w:r w:rsidRPr="00D62D96">
        <w:rPr>
          <w:rFonts w:ascii="Times New Roman" w:hAnsi="Times New Roman" w:cs="Times New Roman"/>
          <w:sz w:val="28"/>
          <w:szCs w:val="28"/>
        </w:rPr>
        <w:t>Кобзева Г.А.</w:t>
      </w:r>
    </w:p>
    <w:p w:rsidR="00D62D96" w:rsidRDefault="00D62D96" w:rsidP="00D62D96">
      <w:pPr>
        <w:spacing w:after="0"/>
        <w:jc w:val="right"/>
        <w:rPr>
          <w:rFonts w:ascii="Times New Roman" w:hAnsi="Times New Roman" w:cs="Times New Roman"/>
          <w:b/>
          <w:sz w:val="28"/>
          <w:szCs w:val="28"/>
        </w:rPr>
      </w:pPr>
    </w:p>
    <w:p w:rsidR="00D62D96" w:rsidRDefault="00D62D96" w:rsidP="00D62D96">
      <w:pPr>
        <w:spacing w:after="0"/>
        <w:jc w:val="right"/>
        <w:rPr>
          <w:rFonts w:ascii="Times New Roman" w:hAnsi="Times New Roman" w:cs="Times New Roman"/>
          <w:b/>
          <w:sz w:val="28"/>
          <w:szCs w:val="28"/>
        </w:rPr>
      </w:pPr>
    </w:p>
    <w:p w:rsidR="00D62D96" w:rsidRDefault="00D62D96" w:rsidP="00D62D96">
      <w:pPr>
        <w:spacing w:after="0"/>
        <w:jc w:val="right"/>
        <w:rPr>
          <w:rFonts w:ascii="Times New Roman" w:hAnsi="Times New Roman" w:cs="Times New Roman"/>
          <w:b/>
          <w:sz w:val="28"/>
          <w:szCs w:val="28"/>
        </w:rPr>
      </w:pPr>
    </w:p>
    <w:p w:rsidR="00D62D96" w:rsidRDefault="00D62D96" w:rsidP="00D62D96">
      <w:pPr>
        <w:spacing w:after="0"/>
        <w:jc w:val="right"/>
        <w:rPr>
          <w:rFonts w:ascii="Times New Roman" w:hAnsi="Times New Roman" w:cs="Times New Roman"/>
          <w:b/>
          <w:sz w:val="28"/>
          <w:szCs w:val="28"/>
        </w:rPr>
      </w:pPr>
    </w:p>
    <w:p w:rsidR="00D62D96" w:rsidRDefault="00D62D96" w:rsidP="00D62D96">
      <w:pPr>
        <w:spacing w:after="0"/>
        <w:jc w:val="right"/>
        <w:rPr>
          <w:rFonts w:ascii="Times New Roman" w:hAnsi="Times New Roman" w:cs="Times New Roman"/>
          <w:b/>
          <w:sz w:val="28"/>
          <w:szCs w:val="28"/>
        </w:rPr>
      </w:pPr>
    </w:p>
    <w:p w:rsidR="00D62D96" w:rsidRDefault="00D62D96" w:rsidP="00D62D96">
      <w:pPr>
        <w:spacing w:after="0"/>
        <w:jc w:val="right"/>
        <w:rPr>
          <w:rFonts w:ascii="Times New Roman" w:hAnsi="Times New Roman" w:cs="Times New Roman"/>
          <w:b/>
          <w:sz w:val="28"/>
          <w:szCs w:val="28"/>
        </w:rPr>
      </w:pPr>
    </w:p>
    <w:p w:rsidR="00D62D96" w:rsidRDefault="00D62D96" w:rsidP="00D62D96">
      <w:pPr>
        <w:spacing w:after="0"/>
        <w:jc w:val="right"/>
        <w:rPr>
          <w:rFonts w:ascii="Times New Roman" w:hAnsi="Times New Roman" w:cs="Times New Roman"/>
          <w:b/>
          <w:sz w:val="28"/>
          <w:szCs w:val="28"/>
        </w:rPr>
      </w:pPr>
    </w:p>
    <w:p w:rsidR="00D62D96" w:rsidRDefault="00D62D96" w:rsidP="00D62D96">
      <w:pPr>
        <w:spacing w:after="0"/>
        <w:jc w:val="right"/>
        <w:rPr>
          <w:rFonts w:ascii="Times New Roman" w:hAnsi="Times New Roman" w:cs="Times New Roman"/>
          <w:b/>
          <w:sz w:val="28"/>
          <w:szCs w:val="28"/>
        </w:rPr>
      </w:pPr>
    </w:p>
    <w:p w:rsidR="00D62D96" w:rsidRDefault="00D62D96" w:rsidP="00D62D96">
      <w:pPr>
        <w:spacing w:after="0"/>
        <w:jc w:val="right"/>
        <w:rPr>
          <w:rFonts w:ascii="Times New Roman" w:hAnsi="Times New Roman" w:cs="Times New Roman"/>
          <w:b/>
          <w:sz w:val="28"/>
          <w:szCs w:val="28"/>
        </w:rPr>
      </w:pPr>
    </w:p>
    <w:p w:rsidR="00D62D96" w:rsidRDefault="00D62D96" w:rsidP="00D62D96">
      <w:pPr>
        <w:spacing w:after="0"/>
        <w:jc w:val="right"/>
        <w:rPr>
          <w:rFonts w:ascii="Times New Roman" w:hAnsi="Times New Roman" w:cs="Times New Roman"/>
          <w:b/>
          <w:sz w:val="28"/>
          <w:szCs w:val="28"/>
        </w:rPr>
      </w:pPr>
    </w:p>
    <w:p w:rsidR="00D62D96" w:rsidRDefault="00D62D96" w:rsidP="00D62D96">
      <w:pPr>
        <w:spacing w:after="0"/>
        <w:jc w:val="right"/>
        <w:rPr>
          <w:rFonts w:ascii="Times New Roman" w:hAnsi="Times New Roman" w:cs="Times New Roman"/>
          <w:b/>
          <w:sz w:val="28"/>
          <w:szCs w:val="28"/>
        </w:rPr>
      </w:pPr>
    </w:p>
    <w:p w:rsidR="0076257B" w:rsidRDefault="00D62D96" w:rsidP="0076257B">
      <w:pPr>
        <w:spacing w:after="0"/>
        <w:jc w:val="center"/>
        <w:rPr>
          <w:rFonts w:ascii="Times New Roman" w:hAnsi="Times New Roman" w:cs="Times New Roman"/>
          <w:sz w:val="28"/>
          <w:szCs w:val="28"/>
        </w:rPr>
      </w:pPr>
      <w:r w:rsidRPr="00D62D96">
        <w:rPr>
          <w:rFonts w:ascii="Times New Roman" w:hAnsi="Times New Roman" w:cs="Times New Roman"/>
          <w:sz w:val="28"/>
          <w:szCs w:val="28"/>
        </w:rPr>
        <w:t>2024 г</w:t>
      </w:r>
    </w:p>
    <w:p w:rsidR="00D62D96" w:rsidRPr="00C0641C" w:rsidRDefault="00D62D96" w:rsidP="0076257B">
      <w:pPr>
        <w:spacing w:after="0"/>
        <w:jc w:val="center"/>
        <w:rPr>
          <w:rFonts w:ascii="Times New Roman" w:hAnsi="Times New Roman" w:cs="Times New Roman"/>
          <w:sz w:val="28"/>
          <w:szCs w:val="28"/>
        </w:rPr>
      </w:pPr>
    </w:p>
    <w:p w:rsidR="0076257B" w:rsidRPr="008A0A7A" w:rsidRDefault="0076257B" w:rsidP="0076257B">
      <w:pPr>
        <w:spacing w:after="0"/>
        <w:jc w:val="both"/>
        <w:rPr>
          <w:rFonts w:ascii="Times New Roman" w:hAnsi="Times New Roman" w:cs="Times New Roman"/>
          <w:sz w:val="24"/>
          <w:szCs w:val="24"/>
        </w:rPr>
      </w:pPr>
      <w:r w:rsidRPr="00C0641C">
        <w:rPr>
          <w:rFonts w:ascii="Times New Roman" w:hAnsi="Times New Roman" w:cs="Times New Roman"/>
          <w:sz w:val="28"/>
          <w:szCs w:val="28"/>
        </w:rPr>
        <w:lastRenderedPageBreak/>
        <w:tab/>
      </w:r>
      <w:r w:rsidRPr="008A0A7A">
        <w:rPr>
          <w:rFonts w:ascii="Times New Roman" w:hAnsi="Times New Roman" w:cs="Times New Roman"/>
          <w:sz w:val="24"/>
          <w:szCs w:val="24"/>
        </w:rPr>
        <w:t>Нормативным основанием проведения внутренней оценки качества образования (далее – ВСОКО) в ДОУ № 103 г. Липецка</w:t>
      </w:r>
      <w:r w:rsidR="002F00E2" w:rsidRPr="008A0A7A">
        <w:rPr>
          <w:rFonts w:ascii="Times New Roman" w:hAnsi="Times New Roman" w:cs="Times New Roman"/>
          <w:sz w:val="24"/>
          <w:szCs w:val="24"/>
        </w:rPr>
        <w:t xml:space="preserve"> является:</w:t>
      </w:r>
    </w:p>
    <w:p w:rsidR="002F00E2" w:rsidRPr="008A0A7A" w:rsidRDefault="002F00E2" w:rsidP="0076257B">
      <w:pPr>
        <w:spacing w:after="0"/>
        <w:jc w:val="both"/>
        <w:rPr>
          <w:rFonts w:ascii="Times New Roman" w:hAnsi="Times New Roman" w:cs="Times New Roman"/>
          <w:sz w:val="24"/>
          <w:szCs w:val="24"/>
        </w:rPr>
      </w:pPr>
      <w:r w:rsidRPr="008A0A7A">
        <w:rPr>
          <w:rFonts w:ascii="Times New Roman" w:hAnsi="Times New Roman" w:cs="Times New Roman"/>
          <w:sz w:val="24"/>
          <w:szCs w:val="24"/>
        </w:rPr>
        <w:t>- Положение о внутренней системе оценки качества образования ДОУ № 103 г. Липецка от 04.09.2023 № 76;</w:t>
      </w:r>
    </w:p>
    <w:p w:rsidR="002F00E2" w:rsidRPr="008A0A7A" w:rsidRDefault="002F00E2" w:rsidP="0076257B">
      <w:pPr>
        <w:spacing w:after="0"/>
        <w:jc w:val="both"/>
        <w:rPr>
          <w:rFonts w:ascii="Times New Roman" w:hAnsi="Times New Roman" w:cs="Times New Roman"/>
          <w:sz w:val="24"/>
          <w:szCs w:val="24"/>
        </w:rPr>
      </w:pPr>
      <w:r w:rsidRPr="008A0A7A">
        <w:rPr>
          <w:rFonts w:ascii="Times New Roman" w:hAnsi="Times New Roman" w:cs="Times New Roman"/>
          <w:sz w:val="24"/>
          <w:szCs w:val="24"/>
        </w:rPr>
        <w:t>- Приказ заведующей ДОУ от 04.09.2023 № 76 «О проведении процедуры ВСОКО в 2023 – 2024 учебном году»;</w:t>
      </w:r>
    </w:p>
    <w:p w:rsidR="002F00E2" w:rsidRDefault="002F00E2" w:rsidP="0076257B">
      <w:pPr>
        <w:spacing w:after="0"/>
        <w:jc w:val="both"/>
        <w:rPr>
          <w:rFonts w:ascii="Times New Roman" w:hAnsi="Times New Roman" w:cs="Times New Roman"/>
          <w:sz w:val="24"/>
          <w:szCs w:val="24"/>
        </w:rPr>
      </w:pPr>
      <w:r w:rsidRPr="008A0A7A">
        <w:rPr>
          <w:rFonts w:ascii="Times New Roman" w:hAnsi="Times New Roman" w:cs="Times New Roman"/>
          <w:sz w:val="24"/>
          <w:szCs w:val="24"/>
        </w:rPr>
        <w:t>- Устав ДОУ.</w:t>
      </w:r>
    </w:p>
    <w:p w:rsidR="008A0A7A" w:rsidRPr="008A0A7A" w:rsidRDefault="008A0A7A" w:rsidP="0076257B">
      <w:pPr>
        <w:spacing w:after="0"/>
        <w:jc w:val="both"/>
        <w:rPr>
          <w:rFonts w:ascii="Times New Roman" w:hAnsi="Times New Roman" w:cs="Times New Roman"/>
          <w:sz w:val="24"/>
          <w:szCs w:val="24"/>
        </w:rPr>
      </w:pPr>
    </w:p>
    <w:p w:rsidR="008A0A7A" w:rsidRPr="00F01CC2" w:rsidRDefault="008A0A7A" w:rsidP="008A0A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01CC2">
        <w:rPr>
          <w:rFonts w:ascii="Times New Roman" w:eastAsia="Calibri" w:hAnsi="Times New Roman" w:cs="Times New Roman"/>
          <w:sz w:val="24"/>
          <w:szCs w:val="24"/>
        </w:rPr>
        <w:t xml:space="preserve">Регулирование процесса по повышению качества образования </w:t>
      </w:r>
      <w:r w:rsidR="00E23C92">
        <w:rPr>
          <w:rFonts w:ascii="Times New Roman" w:eastAsia="Calibri" w:hAnsi="Times New Roman" w:cs="Times New Roman"/>
          <w:sz w:val="24"/>
          <w:szCs w:val="24"/>
        </w:rPr>
        <w:t xml:space="preserve">в ДОУ </w:t>
      </w:r>
      <w:r w:rsidRPr="00F01CC2">
        <w:rPr>
          <w:rFonts w:ascii="Times New Roman" w:eastAsia="Calibri" w:hAnsi="Times New Roman" w:cs="Times New Roman"/>
          <w:sz w:val="24"/>
          <w:szCs w:val="24"/>
        </w:rPr>
        <w:t xml:space="preserve">осуществлялось по 3 направлениям. Первое направление предполагает высокий уровень качества образовательных программ и их методического обеспечения, использование </w:t>
      </w:r>
      <w:proofErr w:type="spellStart"/>
      <w:r w:rsidRPr="00F01CC2">
        <w:rPr>
          <w:rFonts w:ascii="Times New Roman" w:eastAsia="Calibri" w:hAnsi="Times New Roman" w:cs="Times New Roman"/>
          <w:sz w:val="24"/>
          <w:szCs w:val="24"/>
        </w:rPr>
        <w:t>здоровьесберегающих</w:t>
      </w:r>
      <w:proofErr w:type="spellEnd"/>
      <w:r w:rsidRPr="00F01CC2">
        <w:rPr>
          <w:rFonts w:ascii="Times New Roman" w:eastAsia="Calibri" w:hAnsi="Times New Roman" w:cs="Times New Roman"/>
          <w:sz w:val="24"/>
          <w:szCs w:val="24"/>
        </w:rPr>
        <w:t xml:space="preserve"> образовательных технологий, разработка </w:t>
      </w:r>
      <w:r>
        <w:rPr>
          <w:rFonts w:ascii="Times New Roman" w:eastAsia="Calibri" w:hAnsi="Times New Roman" w:cs="Times New Roman"/>
          <w:sz w:val="24"/>
          <w:szCs w:val="24"/>
        </w:rPr>
        <w:t>проектов</w:t>
      </w:r>
      <w:r w:rsidRPr="00F01CC2">
        <w:rPr>
          <w:rFonts w:ascii="Times New Roman" w:eastAsia="Calibri" w:hAnsi="Times New Roman" w:cs="Times New Roman"/>
          <w:sz w:val="24"/>
          <w:szCs w:val="24"/>
        </w:rPr>
        <w:t>. Второе направление - это повышение уровня квалификации, профессиональной компетентности педагогов, развитие их творческого потенциала. Третье направление: обогащение</w:t>
      </w:r>
      <w:r>
        <w:rPr>
          <w:rFonts w:ascii="Times New Roman" w:eastAsia="Calibri" w:hAnsi="Times New Roman" w:cs="Times New Roman"/>
          <w:sz w:val="24"/>
          <w:szCs w:val="24"/>
        </w:rPr>
        <w:t xml:space="preserve"> развивающей</w:t>
      </w:r>
      <w:r w:rsidRPr="00F01CC2">
        <w:rPr>
          <w:rFonts w:ascii="Times New Roman" w:eastAsia="Calibri" w:hAnsi="Times New Roman" w:cs="Times New Roman"/>
          <w:sz w:val="24"/>
          <w:szCs w:val="24"/>
        </w:rPr>
        <w:t xml:space="preserve"> предметно-пространственной среды, наполнение которой предоставляет ребенку возможности саморазвития.</w:t>
      </w:r>
    </w:p>
    <w:p w:rsidR="008A0A7A" w:rsidRPr="00F01CC2" w:rsidRDefault="008A0A7A" w:rsidP="008A0A7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01CC2">
        <w:rPr>
          <w:rFonts w:ascii="Times New Roman" w:eastAsia="Calibri" w:hAnsi="Times New Roman" w:cs="Times New Roman"/>
          <w:sz w:val="24"/>
          <w:szCs w:val="24"/>
        </w:rPr>
        <w:t>Посредством мониторинга была обеспечена система получения точных данных о состоянии деятельности ДОУ и принятия обоснованных решений.</w:t>
      </w:r>
    </w:p>
    <w:p w:rsidR="008A0A7A" w:rsidRPr="00F01CC2" w:rsidRDefault="008A0A7A" w:rsidP="008A0A7A">
      <w:pPr>
        <w:spacing w:after="0" w:line="240" w:lineRule="auto"/>
        <w:jc w:val="both"/>
        <w:rPr>
          <w:rFonts w:ascii="Times New Roman" w:eastAsia="Calibri" w:hAnsi="Times New Roman" w:cs="Times New Roman"/>
          <w:sz w:val="24"/>
          <w:szCs w:val="24"/>
        </w:rPr>
      </w:pPr>
      <w:r w:rsidRPr="00F01CC2">
        <w:rPr>
          <w:rFonts w:ascii="Times New Roman" w:eastAsia="Calibri" w:hAnsi="Times New Roman" w:cs="Times New Roman"/>
          <w:sz w:val="24"/>
          <w:szCs w:val="24"/>
        </w:rPr>
        <w:t xml:space="preserve">Показатель «Удовлетворение потребности населения в услугах детского сада» отслеживает количество внедрения дополнительных образовательных услуг (всего 6, обучение дошкольников хореографии – новая услуга), открытие новых групп (с 1.09.2024 года открыты еще 2 группы комбинированной направленности). Удовлетворенность родителей учебно-воспитательным процессом в ДОУ составляет 99%. Родителей интересуют вопросы сохранения здоровья, обучения, воспитания и успешной социализации детей; они готовы к взаимодействию по самым различным аспектам образовательного процесса. Анализ показал, что необходимо активнее использовать разнообразные формы взаимодействия с семьей, прислушиваться к мнению родителей, выделять больше времени общению в удобное для них время.     </w:t>
      </w:r>
    </w:p>
    <w:p w:rsidR="008A0A7A" w:rsidRDefault="008A0A7A" w:rsidP="008A0A7A">
      <w:pPr>
        <w:spacing w:after="0" w:line="240" w:lineRule="auto"/>
        <w:jc w:val="both"/>
        <w:rPr>
          <w:rFonts w:ascii="Times New Roman" w:eastAsia="Calibri" w:hAnsi="Times New Roman" w:cs="Times New Roman"/>
          <w:sz w:val="24"/>
          <w:szCs w:val="24"/>
        </w:rPr>
      </w:pPr>
      <w:r w:rsidRPr="00F01CC2">
        <w:rPr>
          <w:rFonts w:ascii="Times New Roman" w:eastAsia="Calibri" w:hAnsi="Times New Roman" w:cs="Times New Roman"/>
          <w:sz w:val="24"/>
          <w:szCs w:val="24"/>
        </w:rPr>
        <w:t>Показатель «Материально-техническое обеспечение» включает в себя количество отремонтированных помещений, обеспеченность физкультурно-оздоровительным и технологическим оборудованием, оснащенность развивающей предметно-пространствен</w:t>
      </w:r>
      <w:r>
        <w:rPr>
          <w:rFonts w:ascii="Times New Roman" w:eastAsia="Calibri" w:hAnsi="Times New Roman" w:cs="Times New Roman"/>
          <w:sz w:val="24"/>
          <w:szCs w:val="24"/>
        </w:rPr>
        <w:t>н</w:t>
      </w:r>
      <w:r w:rsidRPr="00F01CC2">
        <w:rPr>
          <w:rFonts w:ascii="Times New Roman" w:eastAsia="Calibri" w:hAnsi="Times New Roman" w:cs="Times New Roman"/>
          <w:sz w:val="24"/>
          <w:szCs w:val="24"/>
        </w:rPr>
        <w:t>ой среды</w:t>
      </w:r>
      <w:r>
        <w:rPr>
          <w:rFonts w:ascii="Times New Roman" w:eastAsia="Calibri" w:hAnsi="Times New Roman" w:cs="Times New Roman"/>
          <w:sz w:val="24"/>
          <w:szCs w:val="24"/>
        </w:rPr>
        <w:t>.</w:t>
      </w:r>
      <w:r w:rsidRPr="00F01CC2">
        <w:rPr>
          <w:rFonts w:ascii="Times New Roman" w:eastAsia="Calibri" w:hAnsi="Times New Roman" w:cs="Times New Roman"/>
          <w:sz w:val="24"/>
          <w:szCs w:val="24"/>
        </w:rPr>
        <w:t xml:space="preserve"> </w:t>
      </w:r>
    </w:p>
    <w:p w:rsidR="008A0A7A" w:rsidRDefault="008A0A7A" w:rsidP="008A0A7A">
      <w:pPr>
        <w:spacing w:after="0" w:line="240" w:lineRule="auto"/>
        <w:jc w:val="both"/>
        <w:rPr>
          <w:rFonts w:ascii="Times New Roman" w:eastAsia="Calibri" w:hAnsi="Times New Roman" w:cs="Times New Roman"/>
          <w:sz w:val="24"/>
          <w:szCs w:val="24"/>
        </w:rPr>
      </w:pPr>
      <w:r w:rsidRPr="00F01CC2">
        <w:rPr>
          <w:rFonts w:ascii="Times New Roman" w:eastAsia="Calibri" w:hAnsi="Times New Roman" w:cs="Times New Roman"/>
          <w:sz w:val="24"/>
          <w:szCs w:val="24"/>
        </w:rPr>
        <w:t xml:space="preserve">Показатель «Программное обеспечение» показывает состав реализуемых педагогических программ и технологий, как основных, так и дополнительных, введение новых программ, методик, технологий (В соответствии с приказом </w:t>
      </w:r>
      <w:proofErr w:type="spellStart"/>
      <w:r w:rsidRPr="00F01CC2">
        <w:rPr>
          <w:rFonts w:ascii="Times New Roman" w:eastAsia="Calibri" w:hAnsi="Times New Roman" w:cs="Times New Roman"/>
          <w:sz w:val="24"/>
          <w:szCs w:val="24"/>
        </w:rPr>
        <w:t>Минпросвещения</w:t>
      </w:r>
      <w:proofErr w:type="spellEnd"/>
      <w:r w:rsidRPr="00F01CC2">
        <w:rPr>
          <w:rFonts w:ascii="Times New Roman" w:eastAsia="Calibri" w:hAnsi="Times New Roman" w:cs="Times New Roman"/>
          <w:sz w:val="24"/>
          <w:szCs w:val="24"/>
        </w:rPr>
        <w:t xml:space="preserve"> РФ от 25.12.2022 № 1028 «Об утверждении федеральной образовательной программы дошкольного образования» с 1 сентября 2023 года были разработаны ОП ДО ДОУ № 103 в соответствии с ФОП ДО, АОП ДО ДОУ № 103 в соответствии с ФАОП ДО. </w:t>
      </w:r>
    </w:p>
    <w:p w:rsidR="008A0A7A" w:rsidRPr="00F01CC2" w:rsidRDefault="008A0A7A" w:rsidP="008A0A7A">
      <w:pPr>
        <w:spacing w:after="0" w:line="240" w:lineRule="auto"/>
        <w:ind w:firstLine="567"/>
        <w:contextualSpacing/>
        <w:jc w:val="both"/>
        <w:rPr>
          <w:rFonts w:ascii="Times New Roman" w:eastAsia="Times New Roman" w:hAnsi="Times New Roman" w:cs="Times New Roman"/>
          <w:sz w:val="24"/>
          <w:szCs w:val="24"/>
          <w:lang w:eastAsia="ru-RU"/>
        </w:rPr>
      </w:pPr>
      <w:r w:rsidRPr="00F01CC2">
        <w:rPr>
          <w:rFonts w:ascii="Times New Roman" w:eastAsia="Times New Roman" w:hAnsi="Times New Roman" w:cs="Times New Roman"/>
          <w:sz w:val="24"/>
          <w:szCs w:val="24"/>
          <w:lang w:eastAsia="ru-RU"/>
        </w:rPr>
        <w:t xml:space="preserve">Показатель «Кадровое обеспечение» дает нам информацию (в процентах) о квалификации административного персонала, педагогического коллектива, о среднем возрасте сотрудников, об укомплектованности штатов, текучести кадров </w:t>
      </w:r>
    </w:p>
    <w:p w:rsidR="008A0A7A" w:rsidRPr="00F01CC2" w:rsidRDefault="008A0A7A" w:rsidP="008A0A7A">
      <w:pPr>
        <w:spacing w:after="0" w:line="240" w:lineRule="auto"/>
        <w:jc w:val="both"/>
        <w:rPr>
          <w:rFonts w:ascii="Times New Roman" w:eastAsia="Calibri" w:hAnsi="Times New Roman" w:cs="Times New Roman"/>
          <w:sz w:val="24"/>
          <w:szCs w:val="24"/>
        </w:rPr>
      </w:pPr>
      <w:r w:rsidRPr="00F01CC2">
        <w:rPr>
          <w:rFonts w:ascii="Times New Roman" w:eastAsia="Calibri" w:hAnsi="Times New Roman" w:cs="Times New Roman"/>
          <w:sz w:val="24"/>
          <w:szCs w:val="24"/>
        </w:rPr>
        <w:t>Показатель «Социальное и педагогическое партнерство» дает характеристику о наличии форм самоуправления в ДОУ, о качестве учреждений партнеров, сотрудничающих с детским садом</w:t>
      </w:r>
      <w:r>
        <w:rPr>
          <w:rFonts w:ascii="Times New Roman" w:eastAsia="Calibri" w:hAnsi="Times New Roman" w:cs="Times New Roman"/>
          <w:sz w:val="24"/>
          <w:szCs w:val="24"/>
        </w:rPr>
        <w:t>.</w:t>
      </w:r>
    </w:p>
    <w:p w:rsidR="008A0A7A" w:rsidRPr="00F01CC2" w:rsidRDefault="008A0A7A" w:rsidP="008A0A7A">
      <w:pPr>
        <w:spacing w:after="0" w:line="240" w:lineRule="auto"/>
        <w:jc w:val="both"/>
        <w:rPr>
          <w:rFonts w:ascii="Times New Roman" w:eastAsia="Calibri" w:hAnsi="Times New Roman" w:cs="Times New Roman"/>
          <w:sz w:val="24"/>
          <w:szCs w:val="24"/>
        </w:rPr>
      </w:pPr>
      <w:r w:rsidRPr="00F01CC2">
        <w:rPr>
          <w:rFonts w:ascii="Times New Roman" w:eastAsia="Calibri" w:hAnsi="Times New Roman" w:cs="Times New Roman"/>
          <w:sz w:val="24"/>
          <w:szCs w:val="24"/>
        </w:rPr>
        <w:t>Показатель «Обеспечение безопасности деятельности образовательного учреждения» дает представление о наличии оборудования д</w:t>
      </w:r>
      <w:r w:rsidR="00D7323C">
        <w:rPr>
          <w:rFonts w:ascii="Times New Roman" w:eastAsia="Calibri" w:hAnsi="Times New Roman" w:cs="Times New Roman"/>
          <w:sz w:val="24"/>
          <w:szCs w:val="24"/>
        </w:rPr>
        <w:t>ля решения этих задач: тревожная кнопка автоматическая пожарная сигнализация, контрольно-пропускной режим</w:t>
      </w:r>
      <w:r w:rsidRPr="00F01CC2">
        <w:rPr>
          <w:rFonts w:ascii="Times New Roman" w:eastAsia="Calibri" w:hAnsi="Times New Roman" w:cs="Times New Roman"/>
          <w:sz w:val="24"/>
          <w:szCs w:val="24"/>
        </w:rPr>
        <w:t>.</w:t>
      </w:r>
    </w:p>
    <w:p w:rsidR="00D62D96" w:rsidRDefault="00D62D96" w:rsidP="002F00E2">
      <w:pPr>
        <w:spacing w:after="0"/>
        <w:jc w:val="center"/>
        <w:rPr>
          <w:rFonts w:ascii="Times New Roman" w:hAnsi="Times New Roman" w:cs="Times New Roman"/>
          <w:b/>
          <w:sz w:val="28"/>
          <w:szCs w:val="28"/>
        </w:rPr>
      </w:pPr>
    </w:p>
    <w:p w:rsidR="00D62D96" w:rsidRDefault="00D62D96" w:rsidP="002F00E2">
      <w:pPr>
        <w:spacing w:after="0"/>
        <w:jc w:val="center"/>
        <w:rPr>
          <w:rFonts w:ascii="Times New Roman" w:hAnsi="Times New Roman" w:cs="Times New Roman"/>
          <w:b/>
          <w:sz w:val="28"/>
          <w:szCs w:val="28"/>
        </w:rPr>
      </w:pPr>
    </w:p>
    <w:p w:rsidR="00D62D96" w:rsidRDefault="00D62D96" w:rsidP="002F00E2">
      <w:pPr>
        <w:spacing w:after="0"/>
        <w:jc w:val="center"/>
        <w:rPr>
          <w:rFonts w:ascii="Times New Roman" w:hAnsi="Times New Roman" w:cs="Times New Roman"/>
          <w:b/>
          <w:sz w:val="28"/>
          <w:szCs w:val="28"/>
        </w:rPr>
      </w:pPr>
    </w:p>
    <w:p w:rsidR="002F00E2" w:rsidRDefault="002F00E2" w:rsidP="002F00E2">
      <w:pPr>
        <w:spacing w:after="0"/>
        <w:jc w:val="center"/>
        <w:rPr>
          <w:rFonts w:ascii="Times New Roman" w:hAnsi="Times New Roman" w:cs="Times New Roman"/>
          <w:b/>
          <w:sz w:val="28"/>
          <w:szCs w:val="28"/>
        </w:rPr>
      </w:pPr>
      <w:r w:rsidRPr="002F00E2">
        <w:rPr>
          <w:rFonts w:ascii="Times New Roman" w:hAnsi="Times New Roman" w:cs="Times New Roman"/>
          <w:b/>
          <w:sz w:val="28"/>
          <w:szCs w:val="28"/>
        </w:rPr>
        <w:lastRenderedPageBreak/>
        <w:t>Условия реализации ОП ДО, АОП ДО ДОУ № 103</w:t>
      </w:r>
      <w:r w:rsidR="00D62D96">
        <w:rPr>
          <w:rFonts w:ascii="Times New Roman" w:hAnsi="Times New Roman" w:cs="Times New Roman"/>
          <w:b/>
          <w:sz w:val="28"/>
          <w:szCs w:val="28"/>
        </w:rPr>
        <w:t>, дополнительных общеразвивающих программ</w:t>
      </w:r>
    </w:p>
    <w:p w:rsidR="00D62D96" w:rsidRPr="002F00E2" w:rsidRDefault="00D62D96" w:rsidP="002F00E2">
      <w:pPr>
        <w:spacing w:after="0"/>
        <w:jc w:val="center"/>
        <w:rPr>
          <w:rFonts w:ascii="Times New Roman" w:hAnsi="Times New Roman" w:cs="Times New Roman"/>
          <w:b/>
          <w:sz w:val="28"/>
          <w:szCs w:val="28"/>
        </w:rPr>
      </w:pPr>
    </w:p>
    <w:p w:rsidR="002F00E2" w:rsidRPr="0035078F" w:rsidRDefault="002F00E2" w:rsidP="002F00E2">
      <w:pPr>
        <w:spacing w:after="0"/>
        <w:rPr>
          <w:rFonts w:ascii="Times New Roman" w:hAnsi="Times New Roman" w:cs="Times New Roman"/>
          <w:b/>
          <w:sz w:val="28"/>
          <w:szCs w:val="28"/>
        </w:rPr>
      </w:pPr>
      <w:r w:rsidRPr="0035078F">
        <w:rPr>
          <w:rFonts w:ascii="Times New Roman" w:hAnsi="Times New Roman" w:cs="Times New Roman"/>
          <w:b/>
          <w:sz w:val="28"/>
          <w:szCs w:val="28"/>
        </w:rPr>
        <w:t>Нормативно-правовая база ДОУ</w:t>
      </w:r>
    </w:p>
    <w:p w:rsidR="002846CF" w:rsidRPr="002846CF" w:rsidRDefault="002F00E2" w:rsidP="0035078F">
      <w:pPr>
        <w:pStyle w:val="a3"/>
        <w:kinsoku w:val="0"/>
        <w:overflowPunct w:val="0"/>
        <w:spacing w:after="0"/>
        <w:ind w:left="0"/>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8"/>
          <w:szCs w:val="28"/>
        </w:rPr>
        <w:tab/>
      </w:r>
      <w:r w:rsidR="002846CF" w:rsidRPr="002846CF">
        <w:rPr>
          <w:rFonts w:ascii="Times New Roman" w:eastAsia="Times New Roman" w:hAnsi="Times New Roman" w:cs="Times New Roman"/>
          <w:sz w:val="24"/>
          <w:szCs w:val="24"/>
          <w:lang w:eastAsia="ru-RU"/>
        </w:rPr>
        <w:t>- Федеральный закон от 21.12.2012г. № 273-ФЗ «Об образовании в Российской Федерации»;</w:t>
      </w:r>
    </w:p>
    <w:p w:rsidR="002846CF" w:rsidRPr="002846CF" w:rsidRDefault="002846CF" w:rsidP="0035078F">
      <w:pPr>
        <w:spacing w:after="0" w:line="240" w:lineRule="auto"/>
        <w:jc w:val="both"/>
        <w:rPr>
          <w:rFonts w:ascii="Times New Roman" w:eastAsia="Calibri" w:hAnsi="Times New Roman" w:cs="Times New Roman"/>
          <w:sz w:val="24"/>
          <w:szCs w:val="24"/>
          <w:shd w:val="clear" w:color="auto" w:fill="FFFFFF"/>
          <w:lang w:eastAsia="ru-RU"/>
        </w:rPr>
      </w:pPr>
      <w:r w:rsidRPr="002846CF">
        <w:rPr>
          <w:rFonts w:ascii="Times New Roman" w:eastAsia="Calibri" w:hAnsi="Times New Roman" w:cs="Times New Roman"/>
          <w:sz w:val="24"/>
          <w:szCs w:val="24"/>
          <w:shd w:val="clear" w:color="auto" w:fill="FFFFFF"/>
          <w:lang w:eastAsia="ru-RU"/>
        </w:rPr>
        <w:t>-</w:t>
      </w:r>
      <w:r w:rsidRPr="002846CF">
        <w:rPr>
          <w:rFonts w:ascii="Times New Roman" w:eastAsia="Calibri" w:hAnsi="Times New Roman" w:cs="Times New Roman"/>
          <w:i/>
          <w:sz w:val="24"/>
          <w:szCs w:val="24"/>
          <w:shd w:val="clear" w:color="auto" w:fill="FFFFFF"/>
          <w:lang w:eastAsia="ru-RU"/>
        </w:rPr>
        <w:t xml:space="preserve"> </w:t>
      </w:r>
      <w:r w:rsidRPr="002846CF">
        <w:rPr>
          <w:rFonts w:ascii="Times New Roman" w:eastAsia="Times New Roman" w:hAnsi="Times New Roman" w:cs="Times New Roman"/>
          <w:sz w:val="24"/>
          <w:szCs w:val="24"/>
          <w:lang w:eastAsia="ru-RU"/>
        </w:rPr>
        <w:t>Указ Президента Российской Федерации от 21.07.2020 №474 «О национальных целях и стратегических задачах развития Российской Федерации на период до 2030 года»;</w:t>
      </w:r>
      <w:r w:rsidRPr="002846CF">
        <w:rPr>
          <w:rFonts w:ascii="Times New Roman" w:eastAsia="Calibri" w:hAnsi="Times New Roman" w:cs="Times New Roman"/>
          <w:sz w:val="24"/>
          <w:szCs w:val="24"/>
          <w:shd w:val="clear" w:color="auto" w:fill="FFFFFF"/>
          <w:lang w:eastAsia="ru-RU"/>
        </w:rPr>
        <w:t xml:space="preserve"> - </w:t>
      </w:r>
    </w:p>
    <w:p w:rsidR="002846CF" w:rsidRPr="002846CF" w:rsidRDefault="002846CF" w:rsidP="0035078F">
      <w:pPr>
        <w:spacing w:after="0" w:line="240" w:lineRule="auto"/>
        <w:jc w:val="both"/>
        <w:rPr>
          <w:rFonts w:ascii="Times New Roman" w:eastAsia="Calibri" w:hAnsi="Times New Roman" w:cs="Times New Roman"/>
          <w:sz w:val="24"/>
          <w:szCs w:val="24"/>
          <w:shd w:val="clear" w:color="auto" w:fill="FFFFFF"/>
          <w:lang w:eastAsia="ru-RU"/>
        </w:rPr>
      </w:pPr>
      <w:r w:rsidRPr="002846CF">
        <w:rPr>
          <w:rFonts w:ascii="Times New Roman" w:eastAsia="Calibri" w:hAnsi="Times New Roman" w:cs="Times New Roman"/>
          <w:sz w:val="24"/>
          <w:szCs w:val="24"/>
          <w:shd w:val="clear" w:color="auto" w:fill="FFFFFF"/>
          <w:lang w:eastAsia="ru-RU"/>
        </w:rPr>
        <w:t>- 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2846CF" w:rsidRPr="002846CF" w:rsidRDefault="002846CF" w:rsidP="0035078F">
      <w:pPr>
        <w:spacing w:after="0" w:line="240" w:lineRule="auto"/>
        <w:jc w:val="both"/>
        <w:rPr>
          <w:rFonts w:ascii="Times New Roman" w:eastAsia="Calibri" w:hAnsi="Times New Roman" w:cs="Times New Roman"/>
          <w:sz w:val="24"/>
          <w:szCs w:val="24"/>
        </w:rPr>
      </w:pPr>
      <w:r w:rsidRPr="002846CF">
        <w:rPr>
          <w:rFonts w:ascii="Times New Roman" w:eastAsia="Calibri" w:hAnsi="Times New Roman" w:cs="Times New Roman"/>
          <w:sz w:val="24"/>
          <w:szCs w:val="24"/>
          <w:shd w:val="clear" w:color="auto" w:fill="FFFFFF"/>
        </w:rPr>
        <w:t xml:space="preserve">- </w:t>
      </w:r>
      <w:r w:rsidRPr="002846CF">
        <w:rPr>
          <w:rFonts w:ascii="Times New Roman" w:eastAsia="Calibri" w:hAnsi="Times New Roman" w:cs="Times New Roman"/>
          <w:sz w:val="24"/>
          <w:szCs w:val="24"/>
        </w:rP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2846CF" w:rsidRPr="002846CF" w:rsidRDefault="002846CF" w:rsidP="0035078F">
      <w:pPr>
        <w:kinsoku w:val="0"/>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2846CF">
        <w:rPr>
          <w:rFonts w:ascii="Times New Roman" w:eastAsia="Times New Roman" w:hAnsi="Times New Roman" w:cs="Times New Roman"/>
          <w:sz w:val="24"/>
          <w:szCs w:val="24"/>
          <w:lang w:eastAsia="ru-RU"/>
        </w:rPr>
        <w:t>- Постановление Правительства Российской Федерации от 26.12.2017 №1642 «Об утверждении государственной программы Российской Федерации «Развитие образования»;</w:t>
      </w:r>
    </w:p>
    <w:p w:rsidR="002846CF" w:rsidRPr="002846CF" w:rsidRDefault="002846CF" w:rsidP="0035078F">
      <w:pPr>
        <w:kinsoku w:val="0"/>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2846CF">
        <w:rPr>
          <w:rFonts w:ascii="Times New Roman" w:eastAsia="Times New Roman" w:hAnsi="Times New Roman" w:cs="Times New Roman"/>
          <w:sz w:val="24"/>
          <w:szCs w:val="24"/>
          <w:lang w:eastAsia="ru-RU"/>
        </w:rPr>
        <w:t>- 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2846CF" w:rsidRPr="002846CF" w:rsidRDefault="002846CF" w:rsidP="0035078F">
      <w:pPr>
        <w:numPr>
          <w:ilvl w:val="0"/>
          <w:numId w:val="1"/>
        </w:numPr>
        <w:spacing w:after="0" w:line="240" w:lineRule="auto"/>
        <w:ind w:firstLine="4"/>
        <w:jc w:val="both"/>
        <w:rPr>
          <w:rFonts w:ascii="Times New Roman" w:eastAsia="Calibri" w:hAnsi="Times New Roman" w:cs="Times New Roman"/>
          <w:kern w:val="28"/>
          <w:sz w:val="24"/>
          <w:szCs w:val="24"/>
        </w:rPr>
      </w:pPr>
      <w:r w:rsidRPr="002846CF">
        <w:rPr>
          <w:rFonts w:ascii="Times New Roman" w:eastAsia="Calibri" w:hAnsi="Times New Roman" w:cs="Times New Roman"/>
          <w:kern w:val="28"/>
          <w:sz w:val="24"/>
          <w:szCs w:val="24"/>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846CF" w:rsidRPr="002846CF" w:rsidRDefault="002846CF" w:rsidP="0035078F">
      <w:pPr>
        <w:spacing w:after="0" w:line="240" w:lineRule="auto"/>
        <w:ind w:left="4"/>
        <w:jc w:val="both"/>
        <w:rPr>
          <w:rFonts w:ascii="Times New Roman" w:eastAsia="Calibri" w:hAnsi="Times New Roman" w:cs="Times New Roman"/>
          <w:kern w:val="28"/>
          <w:sz w:val="24"/>
          <w:szCs w:val="24"/>
        </w:rPr>
      </w:pPr>
      <w:r w:rsidRPr="002846CF">
        <w:rPr>
          <w:rFonts w:ascii="Times New Roman" w:eastAsia="Calibri" w:hAnsi="Times New Roman" w:cs="Times New Roman"/>
          <w:kern w:val="28"/>
          <w:sz w:val="24"/>
          <w:szCs w:val="24"/>
        </w:rPr>
        <w:t>- 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2846CF" w:rsidRPr="002846CF" w:rsidRDefault="002846CF" w:rsidP="0035078F">
      <w:pPr>
        <w:spacing w:after="0" w:line="240" w:lineRule="auto"/>
        <w:ind w:left="4"/>
        <w:jc w:val="both"/>
        <w:rPr>
          <w:rFonts w:ascii="Times New Roman" w:eastAsia="Calibri" w:hAnsi="Times New Roman" w:cs="Times New Roman"/>
          <w:kern w:val="28"/>
          <w:sz w:val="24"/>
          <w:szCs w:val="24"/>
        </w:rPr>
      </w:pPr>
      <w:r w:rsidRPr="002846CF">
        <w:rPr>
          <w:rFonts w:ascii="Times New Roman" w:eastAsia="Calibri" w:hAnsi="Times New Roman" w:cs="Times New Roman"/>
          <w:kern w:val="28"/>
          <w:sz w:val="24"/>
          <w:szCs w:val="24"/>
        </w:rPr>
        <w:t>- Приказ Министерства просвещения Российской Федерации от 25.11.2022 № 1028 «Об утверждении федеральной образовательной программы дошкольного образования»;</w:t>
      </w:r>
    </w:p>
    <w:p w:rsidR="002846CF" w:rsidRPr="002846CF" w:rsidRDefault="002846CF" w:rsidP="0035078F">
      <w:pPr>
        <w:spacing w:after="0" w:line="240" w:lineRule="auto"/>
        <w:ind w:left="4"/>
        <w:jc w:val="both"/>
        <w:rPr>
          <w:rFonts w:ascii="Times New Roman" w:eastAsia="Calibri" w:hAnsi="Times New Roman" w:cs="Times New Roman"/>
          <w:kern w:val="28"/>
          <w:sz w:val="24"/>
          <w:szCs w:val="24"/>
        </w:rPr>
      </w:pPr>
      <w:r w:rsidRPr="002846CF">
        <w:rPr>
          <w:rFonts w:ascii="Times New Roman" w:eastAsia="Calibri" w:hAnsi="Times New Roman" w:cs="Times New Roman"/>
          <w:kern w:val="28"/>
          <w:sz w:val="24"/>
          <w:szCs w:val="24"/>
        </w:rPr>
        <w:t>-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2846CF" w:rsidRPr="002846CF" w:rsidRDefault="002846CF" w:rsidP="0035078F">
      <w:pPr>
        <w:numPr>
          <w:ilvl w:val="0"/>
          <w:numId w:val="1"/>
        </w:numPr>
        <w:spacing w:after="0" w:line="240" w:lineRule="auto"/>
        <w:ind w:firstLine="4"/>
        <w:jc w:val="both"/>
        <w:rPr>
          <w:rFonts w:ascii="Times New Roman" w:eastAsia="Calibri" w:hAnsi="Times New Roman" w:cs="Times New Roman"/>
          <w:kern w:val="28"/>
          <w:sz w:val="24"/>
          <w:szCs w:val="24"/>
        </w:rPr>
      </w:pPr>
      <w:r w:rsidRPr="002846CF">
        <w:rPr>
          <w:rFonts w:ascii="Times New Roman" w:eastAsia="Calibri" w:hAnsi="Times New Roman" w:cs="Times New Roman"/>
          <w:kern w:val="28"/>
          <w:sz w:val="24"/>
          <w:szCs w:val="24"/>
        </w:rPr>
        <w:t>Постановление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2846CF" w:rsidRPr="002846CF" w:rsidRDefault="002846CF" w:rsidP="0035078F">
      <w:pPr>
        <w:numPr>
          <w:ilvl w:val="0"/>
          <w:numId w:val="1"/>
        </w:numPr>
        <w:spacing w:after="0" w:line="240" w:lineRule="auto"/>
        <w:ind w:firstLine="4"/>
        <w:jc w:val="both"/>
        <w:rPr>
          <w:rFonts w:ascii="Times New Roman" w:eastAsia="Calibri" w:hAnsi="Times New Roman" w:cs="Times New Roman"/>
          <w:kern w:val="28"/>
          <w:sz w:val="24"/>
          <w:szCs w:val="24"/>
        </w:rPr>
      </w:pPr>
      <w:r w:rsidRPr="002846CF">
        <w:rPr>
          <w:rFonts w:ascii="Times New Roman" w:eastAsia="Calibri" w:hAnsi="Times New Roman" w:cs="Times New Roman"/>
          <w:kern w:val="28"/>
          <w:sz w:val="24"/>
          <w:szCs w:val="24"/>
        </w:rPr>
        <w:t xml:space="preserve">Постановление Главного государственного санитарного врача РФ от 28.01.2021 № 2 «Об утверждении санитарных правил и норм </w:t>
      </w:r>
      <w:proofErr w:type="gramStart"/>
      <w:r w:rsidRPr="002846CF">
        <w:rPr>
          <w:rFonts w:ascii="Times New Roman" w:eastAsia="Calibri" w:hAnsi="Times New Roman" w:cs="Times New Roman"/>
          <w:kern w:val="28"/>
          <w:sz w:val="24"/>
          <w:szCs w:val="24"/>
        </w:rPr>
        <w:t>СанПиН  1.2.3685</w:t>
      </w:r>
      <w:proofErr w:type="gramEnd"/>
      <w:r w:rsidRPr="002846CF">
        <w:rPr>
          <w:rFonts w:ascii="Times New Roman" w:eastAsia="Calibri" w:hAnsi="Times New Roman" w:cs="Times New Roman"/>
          <w:kern w:val="28"/>
          <w:sz w:val="24"/>
          <w:szCs w:val="24"/>
        </w:rPr>
        <w:t>-21 «Гигиенические нормативы и требования к обеспечению безопасности и (или) безвредности для человека факторов среды обитания»;</w:t>
      </w:r>
    </w:p>
    <w:p w:rsidR="002846CF" w:rsidRPr="002846CF" w:rsidRDefault="002846CF" w:rsidP="002846CF">
      <w:pPr>
        <w:kinsoku w:val="0"/>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2846CF">
        <w:rPr>
          <w:rFonts w:ascii="Times New Roman" w:eastAsia="Times New Roman" w:hAnsi="Times New Roman" w:cs="Times New Roman"/>
          <w:sz w:val="28"/>
          <w:szCs w:val="28"/>
          <w:lang w:eastAsia="ru-RU"/>
        </w:rPr>
        <w:t>-</w:t>
      </w:r>
      <w:r w:rsidRPr="002846CF">
        <w:rPr>
          <w:rFonts w:ascii="Times New Roman" w:eastAsia="Times New Roman" w:hAnsi="Times New Roman" w:cs="Times New Roman"/>
          <w:sz w:val="24"/>
          <w:szCs w:val="24"/>
          <w:lang w:eastAsia="ru-RU"/>
        </w:rPr>
        <w:t xml:space="preserve"> 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2846CF" w:rsidRPr="002846CF" w:rsidRDefault="002846CF" w:rsidP="002846CF">
      <w:pPr>
        <w:kinsoku w:val="0"/>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2846CF">
        <w:rPr>
          <w:rFonts w:ascii="Times New Roman" w:eastAsia="Times New Roman" w:hAnsi="Times New Roman" w:cs="Times New Roman"/>
          <w:sz w:val="24"/>
          <w:szCs w:val="24"/>
          <w:lang w:eastAsia="ru-RU"/>
        </w:rPr>
        <w:t>- Приказ Министерства труда и социальной защиты Российской Федерации от 24.07.2015 № 514н «Об утверждении профессионального стандарта «Педагог-психолог» (психология в сфере образования);</w:t>
      </w:r>
    </w:p>
    <w:p w:rsidR="002846CF" w:rsidRPr="002846CF" w:rsidRDefault="002846CF" w:rsidP="002846CF">
      <w:pPr>
        <w:kinsoku w:val="0"/>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2846CF">
        <w:rPr>
          <w:rFonts w:ascii="Times New Roman" w:eastAsia="Times New Roman" w:hAnsi="Times New Roman" w:cs="Times New Roman"/>
          <w:sz w:val="24"/>
          <w:szCs w:val="24"/>
          <w:lang w:eastAsia="ru-RU"/>
        </w:rPr>
        <w:t>- Приказ Министерства труда и социальной защиты Российской Федерации от 13.03.2023 № 5136н «Об утверждении профессионального стандарта «Педагог-дефектолог»;</w:t>
      </w:r>
    </w:p>
    <w:p w:rsidR="002846CF" w:rsidRPr="002846CF" w:rsidRDefault="002846CF" w:rsidP="002846CF">
      <w:pPr>
        <w:kinsoku w:val="0"/>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2846CF">
        <w:rPr>
          <w:rFonts w:ascii="Times New Roman" w:eastAsia="Times New Roman" w:hAnsi="Times New Roman" w:cs="Times New Roman"/>
          <w:sz w:val="24"/>
          <w:szCs w:val="24"/>
          <w:lang w:eastAsia="ru-RU"/>
        </w:rPr>
        <w:t xml:space="preserve">- Приказ Министерства просвещения Российской Федерации от 25.12.2024 № 1057 «Об утверждении перечня средств обучения и воспитания, необходимые для реализации образовательных программ дошкольного образования, в целях реализации мероприятий </w:t>
      </w:r>
      <w:r w:rsidRPr="002846CF">
        <w:rPr>
          <w:rFonts w:ascii="Times New Roman" w:eastAsia="Times New Roman" w:hAnsi="Times New Roman" w:cs="Times New Roman"/>
          <w:sz w:val="24"/>
          <w:szCs w:val="24"/>
          <w:lang w:eastAsia="ru-RU"/>
        </w:rPr>
        <w:lastRenderedPageBreak/>
        <w:t>государственной программы Российской Федерации «Развитие образования» по капитальному ремонту, строительству и оснащению зданий указанных организаций»;</w:t>
      </w:r>
    </w:p>
    <w:p w:rsidR="002846CF" w:rsidRPr="002846CF" w:rsidRDefault="002846CF" w:rsidP="002846CF">
      <w:pPr>
        <w:spacing w:after="0" w:line="240" w:lineRule="auto"/>
        <w:jc w:val="both"/>
        <w:rPr>
          <w:rFonts w:ascii="Calibri" w:eastAsia="Calibri" w:hAnsi="Calibri" w:cs="Times New Roman"/>
          <w:sz w:val="24"/>
          <w:szCs w:val="24"/>
          <w:lang w:eastAsia="ru-RU"/>
        </w:rPr>
      </w:pPr>
      <w:r w:rsidRPr="002846CF">
        <w:rPr>
          <w:rFonts w:ascii="Calibri" w:eastAsia="Calibri" w:hAnsi="Calibri" w:cs="Times New Roman"/>
          <w:sz w:val="28"/>
          <w:szCs w:val="28"/>
          <w:lang w:eastAsia="ru-RU"/>
        </w:rPr>
        <w:t>-</w:t>
      </w:r>
      <w:r w:rsidRPr="002846CF">
        <w:rPr>
          <w:rFonts w:ascii="Calibri" w:eastAsia="Calibri" w:hAnsi="Calibri" w:cs="Times New Roman"/>
          <w:sz w:val="24"/>
          <w:szCs w:val="24"/>
          <w:lang w:eastAsia="ru-RU"/>
        </w:rPr>
        <w:t xml:space="preserve"> </w:t>
      </w:r>
      <w:r w:rsidRPr="002846CF">
        <w:rPr>
          <w:rFonts w:ascii="Times New Roman" w:eastAsia="Calibri" w:hAnsi="Times New Roman" w:cs="Times New Roman"/>
          <w:sz w:val="24"/>
          <w:szCs w:val="24"/>
          <w:lang w:eastAsia="ru-RU"/>
        </w:rPr>
        <w:t>Постановление Правительства Липецкой области от 28.12.2023 №807 «Об утверждении государственной программы Липецкой области «Развитие образования Липецкой области»);</w:t>
      </w:r>
    </w:p>
    <w:p w:rsidR="002846CF" w:rsidRPr="002846CF" w:rsidRDefault="002846CF" w:rsidP="002846CF">
      <w:pPr>
        <w:kinsoku w:val="0"/>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2846CF">
        <w:rPr>
          <w:rFonts w:ascii="Times New Roman" w:eastAsia="Times New Roman" w:hAnsi="Times New Roman" w:cs="Times New Roman"/>
          <w:sz w:val="24"/>
          <w:szCs w:val="24"/>
          <w:lang w:eastAsia="ru-RU"/>
        </w:rPr>
        <w:t>- Постановление администрации города Липецка от 14.10.2016 №1849 «Об утверждении муниципальной программы «Развитие образования города Липецка» (с изменениями на 26 сентября 2024 года);</w:t>
      </w:r>
    </w:p>
    <w:p w:rsidR="0035078F" w:rsidRDefault="002846CF" w:rsidP="0035078F">
      <w:pPr>
        <w:spacing w:after="0"/>
        <w:rPr>
          <w:rFonts w:ascii="Times New Roman" w:eastAsia="Calibri" w:hAnsi="Times New Roman" w:cs="Times New Roman"/>
          <w:sz w:val="24"/>
          <w:szCs w:val="24"/>
        </w:rPr>
      </w:pPr>
      <w:r w:rsidRPr="002846CF">
        <w:rPr>
          <w:rFonts w:ascii="Times New Roman" w:eastAsia="Calibri" w:hAnsi="Times New Roman" w:cs="Times New Roman"/>
          <w:sz w:val="24"/>
          <w:szCs w:val="24"/>
        </w:rPr>
        <w:t>- Устав муниципального бюджетного дошкольного образовательного учреждения № 103 г. Липецка</w:t>
      </w:r>
      <w:r w:rsidR="0035078F">
        <w:rPr>
          <w:rFonts w:ascii="Times New Roman" w:eastAsia="Calibri" w:hAnsi="Times New Roman" w:cs="Times New Roman"/>
          <w:sz w:val="24"/>
          <w:szCs w:val="24"/>
        </w:rPr>
        <w:t>.</w:t>
      </w:r>
    </w:p>
    <w:p w:rsidR="0035078F" w:rsidRDefault="0035078F" w:rsidP="0035078F">
      <w:pPr>
        <w:spacing w:after="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ab/>
      </w:r>
      <w:r w:rsidRPr="0035078F">
        <w:rPr>
          <w:rFonts w:ascii="Times New Roman" w:eastAsia="Times New Roman" w:hAnsi="Times New Roman" w:cs="Times New Roman"/>
          <w:sz w:val="24"/>
          <w:szCs w:val="24"/>
          <w:lang w:eastAsia="ru-RU"/>
        </w:rPr>
        <w:t xml:space="preserve">Образовательная деятельность осуществляется в соответствии с лицензией на право ведения образовательной деятельности № 0001429 Серия 48Л01 Регистрационный № 1277 от 30 мая 2016 года. </w:t>
      </w:r>
    </w:p>
    <w:p w:rsidR="0035078F" w:rsidRPr="0035078F" w:rsidRDefault="0035078F" w:rsidP="0035078F">
      <w:pPr>
        <w:spacing w:after="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ab/>
        <w:t xml:space="preserve">В ДОУ имеются все необходимые правоустанавливающие документы, оформленные в установленном порядке </w:t>
      </w:r>
      <w:r w:rsidR="009038D2">
        <w:rPr>
          <w:rFonts w:ascii="Times New Roman" w:eastAsia="Times New Roman" w:hAnsi="Times New Roman" w:cs="Times New Roman"/>
          <w:sz w:val="24"/>
          <w:szCs w:val="24"/>
          <w:lang w:eastAsia="ru-RU"/>
        </w:rPr>
        <w:t>на здание и земельный участок ДОУ.</w:t>
      </w:r>
    </w:p>
    <w:p w:rsidR="009038D2" w:rsidRDefault="0035078F" w:rsidP="0035078F">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35078F">
        <w:rPr>
          <w:rFonts w:ascii="Times New Roman" w:eastAsia="Times New Roman" w:hAnsi="Times New Roman" w:cs="Times New Roman"/>
          <w:sz w:val="24"/>
          <w:szCs w:val="24"/>
          <w:lang w:eastAsia="ru-RU"/>
        </w:rPr>
        <w:t>Медицинская деятельность осуществляется внештатным медицинским персоналом ГУЗ «Липецкая городская детская поликлиника № 5»</w:t>
      </w:r>
      <w:r w:rsidR="009038D2">
        <w:rPr>
          <w:rFonts w:ascii="Times New Roman" w:eastAsia="Times New Roman" w:hAnsi="Times New Roman" w:cs="Times New Roman"/>
          <w:sz w:val="24"/>
          <w:szCs w:val="24"/>
          <w:lang w:eastAsia="ru-RU"/>
        </w:rPr>
        <w:t>.</w:t>
      </w:r>
    </w:p>
    <w:p w:rsidR="009F64B8" w:rsidRDefault="009F64B8" w:rsidP="000130FF">
      <w:pPr>
        <w:tabs>
          <w:tab w:val="left" w:pos="567"/>
        </w:tabs>
        <w:spacing w:after="0" w:line="240" w:lineRule="auto"/>
        <w:jc w:val="both"/>
        <w:rPr>
          <w:rFonts w:ascii="Times New Roman" w:eastAsia="Times New Roman" w:hAnsi="Times New Roman" w:cs="Times New Roman"/>
          <w:b/>
          <w:sz w:val="28"/>
          <w:szCs w:val="28"/>
          <w:lang w:eastAsia="ru-RU"/>
        </w:rPr>
      </w:pPr>
    </w:p>
    <w:p w:rsidR="009038D2" w:rsidRPr="000130FF" w:rsidRDefault="009038D2" w:rsidP="000130FF">
      <w:pPr>
        <w:tabs>
          <w:tab w:val="left" w:pos="567"/>
        </w:tabs>
        <w:spacing w:after="0" w:line="240" w:lineRule="auto"/>
        <w:jc w:val="both"/>
        <w:rPr>
          <w:rFonts w:ascii="Times New Roman" w:eastAsia="Times New Roman" w:hAnsi="Times New Roman" w:cs="Times New Roman"/>
          <w:b/>
          <w:sz w:val="28"/>
          <w:szCs w:val="28"/>
          <w:lang w:eastAsia="ru-RU"/>
        </w:rPr>
      </w:pPr>
      <w:r w:rsidRPr="000130FF">
        <w:rPr>
          <w:rFonts w:ascii="Times New Roman" w:eastAsia="Times New Roman" w:hAnsi="Times New Roman" w:cs="Times New Roman"/>
          <w:b/>
          <w:sz w:val="28"/>
          <w:szCs w:val="28"/>
          <w:lang w:eastAsia="ru-RU"/>
        </w:rPr>
        <w:t>Материально-техническое обеспечение</w:t>
      </w:r>
      <w:r w:rsidR="000130FF" w:rsidRPr="000130FF">
        <w:rPr>
          <w:rFonts w:ascii="Times New Roman" w:eastAsia="Times New Roman" w:hAnsi="Times New Roman" w:cs="Times New Roman"/>
          <w:b/>
          <w:sz w:val="28"/>
          <w:szCs w:val="28"/>
          <w:lang w:eastAsia="ru-RU"/>
        </w:rPr>
        <w:t xml:space="preserve"> ДОУ</w:t>
      </w:r>
    </w:p>
    <w:p w:rsidR="009F64B8" w:rsidRDefault="000130FF" w:rsidP="000130FF">
      <w:pPr>
        <w:spacing w:after="0" w:line="240" w:lineRule="auto"/>
        <w:ind w:firstLine="567"/>
        <w:jc w:val="both"/>
        <w:outlineLvl w:val="0"/>
        <w:rPr>
          <w:rFonts w:ascii="Times New Roman" w:eastAsia="Times New Roman" w:hAnsi="Times New Roman" w:cs="Times New Roman"/>
          <w:sz w:val="24"/>
          <w:szCs w:val="24"/>
          <w:lang w:eastAsia="ru-RU"/>
        </w:rPr>
      </w:pPr>
      <w:r w:rsidRPr="000130FF">
        <w:rPr>
          <w:rFonts w:ascii="Times New Roman" w:eastAsia="Calibri" w:hAnsi="Times New Roman" w:cs="Times New Roman"/>
          <w:color w:val="000000"/>
          <w:sz w:val="24"/>
          <w:szCs w:val="24"/>
        </w:rPr>
        <w:t>Работа по материально-техническому обеспечению планируется в годовом плане, отражена в Программе развития ДОУ, соглашении по охране труда. Развивающая п</w:t>
      </w:r>
      <w:r w:rsidRPr="000130FF">
        <w:rPr>
          <w:rFonts w:ascii="Times New Roman" w:eastAsia="Times New Roman" w:hAnsi="Times New Roman" w:cs="Times New Roman"/>
          <w:sz w:val="24"/>
          <w:szCs w:val="24"/>
          <w:lang w:eastAsia="ru-RU"/>
        </w:rPr>
        <w:t>редметно-пространственная среда в группах ДОУ отвечает современным требованиям и способствует качественной организации образовательной работы с детьми по реализации содержания всех образовательных областей образовательной программы ДОУ. Ее содержание за истекший год значительно улучшилось, стало разнообразнее и создавалось в соответствии с требованиями ФГОС ДО,</w:t>
      </w:r>
      <w:r>
        <w:rPr>
          <w:rFonts w:ascii="Times New Roman" w:eastAsia="Times New Roman" w:hAnsi="Times New Roman" w:cs="Times New Roman"/>
          <w:sz w:val="24"/>
          <w:szCs w:val="24"/>
          <w:lang w:eastAsia="ru-RU"/>
        </w:rPr>
        <w:t xml:space="preserve"> ФОП ДО, ФАОП ДО. О</w:t>
      </w:r>
      <w:r w:rsidRPr="000130FF">
        <w:rPr>
          <w:rFonts w:ascii="Times New Roman" w:eastAsia="Times New Roman" w:hAnsi="Times New Roman" w:cs="Times New Roman"/>
          <w:sz w:val="24"/>
          <w:szCs w:val="24"/>
          <w:lang w:eastAsia="ru-RU"/>
        </w:rPr>
        <w:t xml:space="preserve">собое внимание уделяется эстетическому оформлению помещений. </w:t>
      </w:r>
    </w:p>
    <w:p w:rsidR="000130FF" w:rsidRPr="000130FF" w:rsidRDefault="000130FF" w:rsidP="000130FF">
      <w:pPr>
        <w:spacing w:after="0" w:line="240" w:lineRule="auto"/>
        <w:ind w:firstLine="567"/>
        <w:jc w:val="both"/>
        <w:outlineLvl w:val="0"/>
        <w:rPr>
          <w:rFonts w:ascii="Times New Roman" w:eastAsia="Times New Roman" w:hAnsi="Times New Roman" w:cs="Times New Roman"/>
          <w:sz w:val="24"/>
          <w:szCs w:val="24"/>
          <w:lang w:eastAsia="ru-RU"/>
        </w:rPr>
      </w:pPr>
      <w:r w:rsidRPr="000130FF">
        <w:rPr>
          <w:rFonts w:ascii="Times New Roman" w:eastAsia="Calibri" w:hAnsi="Times New Roman" w:cs="Times New Roman"/>
          <w:sz w:val="24"/>
          <w:szCs w:val="24"/>
        </w:rPr>
        <w:t xml:space="preserve">За счет средств областного и муниципального бюджетов для дошкольников были приобретены канцтовары, пособия и развивающие игры, 1 компьютер в методический кабинет. Также была приобретена мебель (4 стула) для педагогов групп ДОУ, продолжилось расширение материального оснащения кружковой деятельности (изготовлены декорации, сшиты костюмы для выступлений), пополнились оборудованием уличная спортивная площадка (турник </w:t>
      </w:r>
      <w:proofErr w:type="spellStart"/>
      <w:r w:rsidRPr="000130FF">
        <w:rPr>
          <w:rFonts w:ascii="Times New Roman" w:eastAsia="Calibri" w:hAnsi="Times New Roman" w:cs="Times New Roman"/>
          <w:sz w:val="24"/>
          <w:szCs w:val="24"/>
        </w:rPr>
        <w:t>разноуровневый</w:t>
      </w:r>
      <w:proofErr w:type="spellEnd"/>
      <w:r w:rsidRPr="000130FF">
        <w:rPr>
          <w:rFonts w:ascii="Times New Roman" w:eastAsia="Calibri" w:hAnsi="Times New Roman" w:cs="Times New Roman"/>
          <w:sz w:val="24"/>
          <w:szCs w:val="24"/>
        </w:rPr>
        <w:t xml:space="preserve"> «Вертикаль», скамья для пресса, спортивный комплекс «Бум», щит «Мишень», упоры для отжимания, стенка для лазанья, гимнастические кольца, шведская стенка, баскетбольное кольцо, турник) и физкультурный зал (футбольные мячи, мешочки для метания (0,1 кг), лыжный комплект, мячи волейбольные, детские велосипеды, шайбы хоккейные, утяжелители (0,2 кг), скакалки скоростные, мячи </w:t>
      </w:r>
      <w:proofErr w:type="spellStart"/>
      <w:r w:rsidRPr="000130FF">
        <w:rPr>
          <w:rFonts w:ascii="Times New Roman" w:eastAsia="Calibri" w:hAnsi="Times New Roman" w:cs="Times New Roman"/>
          <w:sz w:val="24"/>
          <w:szCs w:val="24"/>
        </w:rPr>
        <w:t>медбол</w:t>
      </w:r>
      <w:proofErr w:type="spellEnd"/>
      <w:r w:rsidRPr="000130FF">
        <w:rPr>
          <w:rFonts w:ascii="Times New Roman" w:eastAsia="Calibri" w:hAnsi="Times New Roman" w:cs="Times New Roman"/>
          <w:sz w:val="24"/>
          <w:szCs w:val="24"/>
        </w:rPr>
        <w:t xml:space="preserve"> (2 кг), игры «Минигольф»). </w:t>
      </w:r>
    </w:p>
    <w:p w:rsidR="000130FF" w:rsidRDefault="000130FF" w:rsidP="000130FF">
      <w:pPr>
        <w:spacing w:after="0" w:line="240" w:lineRule="auto"/>
        <w:jc w:val="both"/>
        <w:rPr>
          <w:rFonts w:ascii="Times New Roman" w:eastAsia="Times New Roman" w:hAnsi="Times New Roman" w:cs="Times New Roman"/>
          <w:sz w:val="24"/>
          <w:szCs w:val="24"/>
          <w:lang w:eastAsia="ru-RU"/>
        </w:rPr>
      </w:pPr>
      <w:r w:rsidRPr="000130FF">
        <w:rPr>
          <w:rFonts w:ascii="Times New Roman" w:eastAsia="Times New Roman" w:hAnsi="Times New Roman" w:cs="Times New Roman"/>
          <w:sz w:val="24"/>
          <w:szCs w:val="24"/>
          <w:lang w:eastAsia="ru-RU"/>
        </w:rPr>
        <w:tab/>
        <w:t xml:space="preserve">Произведен косметический ремонт 4-х лестничных маршей в детском саду и ремонт отопления в музыкальном зале, проведено испытание пожарной лестницы, приобретен на пищеблок металлический стол для разделки кур, приобретен </w:t>
      </w:r>
      <w:r w:rsidR="009F64B8">
        <w:rPr>
          <w:rFonts w:ascii="Times New Roman" w:eastAsia="Times New Roman" w:hAnsi="Times New Roman" w:cs="Times New Roman"/>
          <w:sz w:val="24"/>
          <w:szCs w:val="24"/>
          <w:lang w:eastAsia="ru-RU"/>
        </w:rPr>
        <w:t xml:space="preserve">и настелен </w:t>
      </w:r>
      <w:r w:rsidRPr="000130FF">
        <w:rPr>
          <w:rFonts w:ascii="Times New Roman" w:eastAsia="Times New Roman" w:hAnsi="Times New Roman" w:cs="Times New Roman"/>
          <w:sz w:val="24"/>
          <w:szCs w:val="24"/>
          <w:lang w:eastAsia="ru-RU"/>
        </w:rPr>
        <w:t xml:space="preserve">линолеум класса КМ2 в музыкальный зал и на коридор 1-ого этажа по предписанию </w:t>
      </w:r>
      <w:proofErr w:type="spellStart"/>
      <w:r w:rsidRPr="000130FF">
        <w:rPr>
          <w:rFonts w:ascii="Times New Roman" w:eastAsia="Times New Roman" w:hAnsi="Times New Roman" w:cs="Times New Roman"/>
          <w:sz w:val="24"/>
          <w:szCs w:val="24"/>
          <w:lang w:eastAsia="ru-RU"/>
        </w:rPr>
        <w:t>Роспожнадзора</w:t>
      </w:r>
      <w:proofErr w:type="spellEnd"/>
      <w:r w:rsidRPr="000130FF">
        <w:rPr>
          <w:rFonts w:ascii="Times New Roman" w:eastAsia="Times New Roman" w:hAnsi="Times New Roman" w:cs="Times New Roman"/>
          <w:sz w:val="24"/>
          <w:szCs w:val="24"/>
          <w:lang w:eastAsia="ru-RU"/>
        </w:rPr>
        <w:t>.</w:t>
      </w:r>
    </w:p>
    <w:p w:rsidR="009F64B8" w:rsidRPr="000130FF" w:rsidRDefault="009F64B8" w:rsidP="009F64B8">
      <w:pPr>
        <w:tabs>
          <w:tab w:val="left" w:pos="1890"/>
        </w:tabs>
        <w:spacing w:after="0" w:line="240" w:lineRule="auto"/>
        <w:ind w:firstLine="567"/>
        <w:jc w:val="both"/>
        <w:rPr>
          <w:rFonts w:ascii="Times New Roman" w:eastAsia="Times New Roman" w:hAnsi="Times New Roman" w:cs="Times New Roman"/>
          <w:sz w:val="24"/>
          <w:szCs w:val="24"/>
          <w:lang w:eastAsia="ru-RU"/>
        </w:rPr>
      </w:pPr>
      <w:r w:rsidRPr="000130FF">
        <w:rPr>
          <w:rFonts w:ascii="Times New Roman" w:eastAsia="Times New Roman" w:hAnsi="Times New Roman" w:cs="Times New Roman"/>
          <w:sz w:val="24"/>
          <w:szCs w:val="24"/>
          <w:lang w:eastAsia="ru-RU"/>
        </w:rPr>
        <w:t xml:space="preserve">В ДОУ имеются музыкальный и спортивный залы, кабинет педагога-психолога, 2 кабинета учителя-логопеда.  </w:t>
      </w:r>
    </w:p>
    <w:p w:rsidR="009F64B8" w:rsidRDefault="009F64B8" w:rsidP="009F64B8">
      <w:pPr>
        <w:spacing w:after="0" w:line="240" w:lineRule="auto"/>
        <w:ind w:firstLine="567"/>
        <w:jc w:val="both"/>
        <w:rPr>
          <w:rFonts w:ascii="Times New Roman" w:eastAsia="Calibri" w:hAnsi="Times New Roman" w:cs="Times New Roman"/>
          <w:sz w:val="24"/>
          <w:szCs w:val="24"/>
        </w:rPr>
      </w:pPr>
      <w:r w:rsidRPr="000130FF">
        <w:rPr>
          <w:rFonts w:ascii="Times New Roman" w:eastAsia="Times New Roman" w:hAnsi="Times New Roman" w:cs="Times New Roman"/>
          <w:sz w:val="24"/>
          <w:szCs w:val="24"/>
          <w:lang w:eastAsia="ru-RU"/>
        </w:rPr>
        <w:t>На участке ДОУ оборудована спортивная площадка для проведения физкультурных занятий на воздухе и спортивных игр.</w:t>
      </w:r>
      <w:r w:rsidRPr="000130FF">
        <w:rPr>
          <w:rFonts w:ascii="Times New Roman" w:eastAsia="Calibri" w:hAnsi="Times New Roman" w:cs="Times New Roman"/>
          <w:sz w:val="24"/>
          <w:szCs w:val="24"/>
        </w:rPr>
        <w:t xml:space="preserve"> Но есть необходимость продолжить работу по установке современного игрового и спортивного оборудования на прогулочных участках ДОУ, спортивной площадке.</w:t>
      </w:r>
    </w:p>
    <w:p w:rsidR="009F64B8" w:rsidRPr="009F64B8" w:rsidRDefault="009F64B8" w:rsidP="009F64B8">
      <w:pPr>
        <w:spacing w:after="0"/>
        <w:ind w:firstLine="720"/>
        <w:jc w:val="both"/>
        <w:outlineLvl w:val="0"/>
        <w:rPr>
          <w:rFonts w:ascii="Times New Roman" w:hAnsi="Times New Roman" w:cs="Times New Roman"/>
          <w:sz w:val="24"/>
          <w:szCs w:val="24"/>
        </w:rPr>
      </w:pPr>
      <w:r w:rsidRPr="009F64B8">
        <w:rPr>
          <w:rFonts w:ascii="Times New Roman" w:hAnsi="Times New Roman" w:cs="Times New Roman"/>
          <w:sz w:val="24"/>
          <w:szCs w:val="24"/>
        </w:rPr>
        <w:t xml:space="preserve">В течение всего периода осуществлялось благоустройство территории ДОУ: посадка новых кустарников, озеленение газонов, ремонт ливневой канализации здания ДОУ. Также была приобретена мебель (детские столы, стульчики, кроватки, кабинки) для групп ДОУ, </w:t>
      </w:r>
      <w:r w:rsidRPr="009F64B8">
        <w:rPr>
          <w:rFonts w:ascii="Times New Roman" w:hAnsi="Times New Roman" w:cs="Times New Roman"/>
          <w:sz w:val="24"/>
          <w:szCs w:val="24"/>
        </w:rPr>
        <w:lastRenderedPageBreak/>
        <w:t>продолжилось расширение материального оснащения кружковой деятельности (изгот</w:t>
      </w:r>
      <w:r>
        <w:rPr>
          <w:rFonts w:ascii="Times New Roman" w:hAnsi="Times New Roman" w:cs="Times New Roman"/>
          <w:sz w:val="24"/>
          <w:szCs w:val="24"/>
        </w:rPr>
        <w:t>о</w:t>
      </w:r>
      <w:r w:rsidRPr="009F64B8">
        <w:rPr>
          <w:rFonts w:ascii="Times New Roman" w:hAnsi="Times New Roman" w:cs="Times New Roman"/>
          <w:sz w:val="24"/>
          <w:szCs w:val="24"/>
        </w:rPr>
        <w:t xml:space="preserve">влены декорации, сшиты костюмы для выступлений). </w:t>
      </w:r>
    </w:p>
    <w:p w:rsidR="009F64B8" w:rsidRPr="000130FF" w:rsidRDefault="009F64B8" w:rsidP="009F64B8">
      <w:pPr>
        <w:spacing w:after="0" w:line="240" w:lineRule="auto"/>
        <w:ind w:firstLine="567"/>
        <w:jc w:val="both"/>
        <w:rPr>
          <w:rFonts w:ascii="Times New Roman" w:eastAsia="Times New Roman" w:hAnsi="Times New Roman" w:cs="Times New Roman"/>
          <w:color w:val="000000"/>
          <w:sz w:val="24"/>
          <w:szCs w:val="24"/>
          <w:lang w:eastAsia="ru-RU"/>
        </w:rPr>
      </w:pPr>
      <w:r w:rsidRPr="000130FF">
        <w:rPr>
          <w:rFonts w:ascii="Times New Roman" w:eastAsia="Times New Roman" w:hAnsi="Times New Roman" w:cs="Times New Roman"/>
          <w:color w:val="000000"/>
          <w:sz w:val="24"/>
          <w:szCs w:val="24"/>
          <w:lang w:eastAsia="ru-RU"/>
        </w:rPr>
        <w:t xml:space="preserve">Оборудование используется рационально, ведётся учёт материальных ценностей, приказом по ДОУ назначены ответственные лица за сохранность имущества. Вопросы по материально-техническому обеспечению рассматриваются на планёрках, административных совещаниях, совещаниях по охране труда. </w:t>
      </w:r>
    </w:p>
    <w:p w:rsidR="009F64B8" w:rsidRDefault="000130FF" w:rsidP="000130FF">
      <w:pPr>
        <w:spacing w:after="0" w:line="240" w:lineRule="auto"/>
        <w:ind w:firstLine="567"/>
        <w:jc w:val="both"/>
        <w:rPr>
          <w:rFonts w:ascii="Times New Roman" w:eastAsia="Calibri" w:hAnsi="Times New Roman" w:cs="Times New Roman"/>
          <w:sz w:val="24"/>
          <w:szCs w:val="24"/>
        </w:rPr>
      </w:pPr>
      <w:r w:rsidRPr="000130FF">
        <w:rPr>
          <w:rFonts w:ascii="Times New Roman" w:eastAsia="Calibri" w:hAnsi="Times New Roman" w:cs="Times New Roman"/>
          <w:sz w:val="24"/>
          <w:szCs w:val="24"/>
        </w:rPr>
        <w:t xml:space="preserve">Остался еще не решенным вопрос по благоустройству территории ДОУ (оборудование прогулочных групповых площадок в соответствии с современными требованиями, установка пластиковых игровых горок, дальнейшее оборудование спортивной площадки).  Решение этих вопросов требует серьезных финансовых вложений, и администрация ДОУ по-прежнему будет ставить вопрос перед ДО администрации города Липецка и Общественным Советом самоуправления «Вектор». Тем не менее, коллективу ДОУ, по-прежнему следует привлекать родителей к решению материальных проблем детского сада, поскольку имеется такая возможность принимать добровольные пожертвования родителей на </w:t>
      </w:r>
      <w:proofErr w:type="spellStart"/>
      <w:r w:rsidRPr="000130FF">
        <w:rPr>
          <w:rFonts w:ascii="Times New Roman" w:eastAsia="Calibri" w:hAnsi="Times New Roman" w:cs="Times New Roman"/>
          <w:sz w:val="24"/>
          <w:szCs w:val="24"/>
        </w:rPr>
        <w:t>спецсчет</w:t>
      </w:r>
      <w:proofErr w:type="spellEnd"/>
      <w:r w:rsidRPr="000130FF">
        <w:rPr>
          <w:rFonts w:ascii="Times New Roman" w:eastAsia="Calibri" w:hAnsi="Times New Roman" w:cs="Times New Roman"/>
          <w:sz w:val="24"/>
          <w:szCs w:val="24"/>
        </w:rPr>
        <w:t xml:space="preserve"> ДОУ. Администрация ДОУ всегда делает расходование благотворительных родительских взносов прозрачными и отчитывается за них на заседании Управляющего Совета ДОУ с демонстрацией приобретенного.   </w:t>
      </w:r>
    </w:p>
    <w:p w:rsidR="000130FF" w:rsidRDefault="000130FF" w:rsidP="000130FF">
      <w:pPr>
        <w:spacing w:after="0" w:line="240" w:lineRule="auto"/>
        <w:ind w:firstLine="567"/>
        <w:jc w:val="both"/>
        <w:rPr>
          <w:rFonts w:ascii="Times New Roman" w:eastAsia="Times New Roman" w:hAnsi="Times New Roman" w:cs="Times New Roman"/>
          <w:color w:val="000000"/>
          <w:sz w:val="24"/>
          <w:szCs w:val="24"/>
          <w:lang w:eastAsia="ru-RU"/>
        </w:rPr>
      </w:pPr>
      <w:r w:rsidRPr="000130FF">
        <w:rPr>
          <w:rFonts w:ascii="Times New Roman" w:eastAsia="Times New Roman" w:hAnsi="Times New Roman" w:cs="Times New Roman"/>
          <w:color w:val="000000"/>
          <w:sz w:val="24"/>
          <w:szCs w:val="24"/>
          <w:lang w:eastAsia="ru-RU"/>
        </w:rPr>
        <w:t>Здание, территория ДОУ соответствует санитарно-эпидемиологическим правилам и нормативам, требованиям пожарной безопасности, нормам охраны труда. Проведена аттестация рабочих мест.</w:t>
      </w:r>
    </w:p>
    <w:p w:rsidR="000130FF" w:rsidRPr="000130FF" w:rsidRDefault="000130FF" w:rsidP="000130FF">
      <w:pPr>
        <w:spacing w:after="0" w:line="240" w:lineRule="auto"/>
        <w:ind w:firstLine="567"/>
        <w:jc w:val="both"/>
        <w:rPr>
          <w:rFonts w:ascii="Times New Roman" w:eastAsia="Times New Roman" w:hAnsi="Times New Roman" w:cs="Times New Roman"/>
          <w:color w:val="000000"/>
          <w:sz w:val="24"/>
          <w:szCs w:val="24"/>
          <w:lang w:eastAsia="ru-RU"/>
        </w:rPr>
      </w:pPr>
      <w:r w:rsidRPr="000130FF">
        <w:rPr>
          <w:rFonts w:ascii="Times New Roman" w:eastAsia="Times New Roman" w:hAnsi="Times New Roman" w:cs="Times New Roman"/>
          <w:color w:val="000000"/>
          <w:sz w:val="24"/>
          <w:szCs w:val="24"/>
          <w:lang w:eastAsia="ru-RU"/>
        </w:rPr>
        <w:t xml:space="preserve">В ДОУ созданы условия для питания воспитанников, а также для хранения и приготовления пищи, для организации качественного питания в соответствии с санитарно-эпидемиологическим правилам и нормативам. </w:t>
      </w:r>
    </w:p>
    <w:p w:rsidR="000130FF" w:rsidRPr="000130FF" w:rsidRDefault="000130FF" w:rsidP="000130FF">
      <w:pPr>
        <w:spacing w:after="0" w:line="240" w:lineRule="auto"/>
        <w:ind w:firstLine="567"/>
        <w:jc w:val="both"/>
        <w:rPr>
          <w:rFonts w:ascii="Times New Roman" w:eastAsia="Times New Roman" w:hAnsi="Times New Roman" w:cs="Times New Roman"/>
          <w:sz w:val="24"/>
          <w:szCs w:val="24"/>
          <w:lang w:eastAsia="ru-RU"/>
        </w:rPr>
      </w:pPr>
      <w:r w:rsidRPr="000130FF">
        <w:rPr>
          <w:rFonts w:ascii="Times New Roman" w:eastAsia="Times New Roman" w:hAnsi="Times New Roman" w:cs="Times New Roman"/>
          <w:sz w:val="24"/>
          <w:szCs w:val="24"/>
          <w:lang w:eastAsia="ru-RU"/>
        </w:rPr>
        <w:t>Детский сад оборудован   системами безопасности: установлены тревожная кнопка для экстренных вызовов, автоматическая пожарная сигнализация, видеонаблюдение</w:t>
      </w:r>
      <w:r w:rsidR="00684AC7">
        <w:rPr>
          <w:rFonts w:ascii="Times New Roman" w:eastAsia="Times New Roman" w:hAnsi="Times New Roman" w:cs="Times New Roman"/>
          <w:sz w:val="24"/>
          <w:szCs w:val="24"/>
          <w:lang w:eastAsia="ru-RU"/>
        </w:rPr>
        <w:t xml:space="preserve"> (установлено 11 камер наружного видеонаблюдения</w:t>
      </w:r>
      <w:r w:rsidR="00F548F0">
        <w:rPr>
          <w:rFonts w:ascii="Times New Roman" w:eastAsia="Times New Roman" w:hAnsi="Times New Roman" w:cs="Times New Roman"/>
          <w:sz w:val="24"/>
          <w:szCs w:val="24"/>
          <w:lang w:eastAsia="ru-RU"/>
        </w:rPr>
        <w:t>, архивирование и хранение данных осуществляется в течение 30 суток)</w:t>
      </w:r>
      <w:r w:rsidRPr="000130FF">
        <w:rPr>
          <w:rFonts w:ascii="Times New Roman" w:eastAsia="Times New Roman" w:hAnsi="Times New Roman" w:cs="Times New Roman"/>
          <w:sz w:val="24"/>
          <w:szCs w:val="24"/>
          <w:lang w:eastAsia="ru-RU"/>
        </w:rPr>
        <w:t>. В учреждении осуществляется контроль за безопасностью со стороны ООО ЧОО «Спарта» (физическая охрана).</w:t>
      </w:r>
    </w:p>
    <w:p w:rsidR="000130FF" w:rsidRPr="000130FF" w:rsidRDefault="000130FF" w:rsidP="000130FF">
      <w:pPr>
        <w:spacing w:after="0" w:line="240" w:lineRule="auto"/>
        <w:ind w:firstLine="567"/>
        <w:jc w:val="both"/>
        <w:rPr>
          <w:rFonts w:ascii="Times New Roman" w:eastAsia="Times New Roman" w:hAnsi="Times New Roman" w:cs="Times New Roman"/>
          <w:color w:val="000000"/>
          <w:sz w:val="24"/>
          <w:szCs w:val="24"/>
          <w:lang w:eastAsia="ru-RU"/>
        </w:rPr>
      </w:pPr>
      <w:r w:rsidRPr="000130FF">
        <w:rPr>
          <w:rFonts w:ascii="Times New Roman" w:eastAsia="Times New Roman" w:hAnsi="Times New Roman" w:cs="Times New Roman"/>
          <w:color w:val="000000"/>
          <w:sz w:val="24"/>
          <w:szCs w:val="24"/>
          <w:lang w:eastAsia="ru-RU"/>
        </w:rPr>
        <w:t>Материально-техническая база ДОУ находится в удовлетворительном состоянии. Для повышения качества предоставляемых услуг необходимо провести выявленные ремонтные работы, пополнить группы и помещения ДОУ недостающим оборудованием, изыскать дополнительные помещения для оказания платных образовательных услуг.</w:t>
      </w:r>
    </w:p>
    <w:p w:rsidR="000130FF" w:rsidRDefault="000130FF" w:rsidP="000130FF">
      <w:pPr>
        <w:spacing w:after="0" w:line="240" w:lineRule="auto"/>
        <w:ind w:firstLine="567"/>
        <w:jc w:val="both"/>
        <w:rPr>
          <w:rFonts w:ascii="Times New Roman" w:eastAsia="Times New Roman" w:hAnsi="Times New Roman" w:cs="Times New Roman"/>
          <w:sz w:val="24"/>
          <w:szCs w:val="24"/>
          <w:lang w:eastAsia="ru-RU"/>
        </w:rPr>
      </w:pPr>
    </w:p>
    <w:p w:rsidR="00E766A5" w:rsidRDefault="00E766A5" w:rsidP="009F64B8">
      <w:pPr>
        <w:spacing w:after="0" w:line="240" w:lineRule="auto"/>
        <w:jc w:val="both"/>
        <w:rPr>
          <w:rFonts w:ascii="Times New Roman" w:eastAsia="Times New Roman" w:hAnsi="Times New Roman" w:cs="Times New Roman"/>
          <w:b/>
          <w:sz w:val="28"/>
          <w:szCs w:val="28"/>
          <w:lang w:eastAsia="ru-RU"/>
        </w:rPr>
      </w:pPr>
      <w:r w:rsidRPr="00E766A5">
        <w:rPr>
          <w:rFonts w:ascii="Times New Roman" w:eastAsia="Times New Roman" w:hAnsi="Times New Roman" w:cs="Times New Roman"/>
          <w:b/>
          <w:sz w:val="28"/>
          <w:szCs w:val="28"/>
          <w:lang w:eastAsia="ru-RU"/>
        </w:rPr>
        <w:t>Оценка качества организации развивающей предметно-пространственной среды</w:t>
      </w:r>
    </w:p>
    <w:p w:rsidR="00E97232" w:rsidRPr="00E766A5" w:rsidRDefault="009F64B8" w:rsidP="00E97232">
      <w:pPr>
        <w:spacing w:after="0" w:line="240" w:lineRule="auto"/>
        <w:ind w:firstLine="567"/>
        <w:jc w:val="both"/>
        <w:rPr>
          <w:rFonts w:ascii="Times New Roman" w:eastAsia="Times New Roman" w:hAnsi="Times New Roman" w:cs="Times New Roman"/>
          <w:sz w:val="24"/>
          <w:szCs w:val="24"/>
          <w:lang w:eastAsia="ru-RU"/>
        </w:rPr>
      </w:pPr>
      <w:r w:rsidRPr="000130FF">
        <w:rPr>
          <w:rFonts w:ascii="Times New Roman" w:eastAsia="Calibri" w:hAnsi="Times New Roman" w:cs="Times New Roman"/>
          <w:sz w:val="24"/>
          <w:szCs w:val="24"/>
        </w:rPr>
        <w:t xml:space="preserve">Несмотря на то, что за прошедший год в данном направлении много сделано, задача оснащения развивающей предметно-пространственной среды ДОУ остается одной из главных. </w:t>
      </w:r>
      <w:r w:rsidR="003C2EF9">
        <w:rPr>
          <w:rFonts w:ascii="Times New Roman" w:eastAsia="Calibri" w:hAnsi="Times New Roman" w:cs="Times New Roman"/>
          <w:sz w:val="24"/>
          <w:szCs w:val="24"/>
        </w:rPr>
        <w:t>Оценка РППС показала, что среда безопасна, трансформируема, современна вариативна, отвечает критериям функционального комфорта</w:t>
      </w:r>
      <w:r w:rsidR="00C0641C">
        <w:rPr>
          <w:rFonts w:ascii="Times New Roman" w:eastAsia="Calibri" w:hAnsi="Times New Roman" w:cs="Times New Roman"/>
          <w:sz w:val="24"/>
          <w:szCs w:val="24"/>
        </w:rPr>
        <w:t>, достижениям</w:t>
      </w:r>
      <w:r w:rsidR="00E97232">
        <w:rPr>
          <w:rFonts w:ascii="Times New Roman" w:eastAsia="Calibri" w:hAnsi="Times New Roman" w:cs="Times New Roman"/>
          <w:sz w:val="24"/>
          <w:szCs w:val="24"/>
        </w:rPr>
        <w:t xml:space="preserve"> перспективного уровня и развития детской деятельности. </w:t>
      </w:r>
      <w:r w:rsidR="00E97232" w:rsidRPr="00E766A5">
        <w:rPr>
          <w:rFonts w:ascii="Times New Roman" w:eastAsia="Times New Roman" w:hAnsi="Times New Roman" w:cs="Times New Roman"/>
          <w:sz w:val="24"/>
          <w:szCs w:val="24"/>
          <w:lang w:eastAsia="ru-RU"/>
        </w:rPr>
        <w:t>Для реализации гендерных подходов к воспитанию детей предметно-развивающая среда в группах создана с учетом интересов мальчиков и девочек.</w:t>
      </w:r>
      <w:r w:rsidR="00E97232" w:rsidRPr="00E766A5">
        <w:rPr>
          <w:rFonts w:ascii="Times New Roman" w:eastAsia="Calibri" w:hAnsi="Times New Roman" w:cs="Times New Roman"/>
          <w:sz w:val="24"/>
          <w:szCs w:val="24"/>
        </w:rPr>
        <w:t xml:space="preserve"> </w:t>
      </w:r>
    </w:p>
    <w:p w:rsidR="003C2EF9" w:rsidRDefault="00E97232" w:rsidP="009F64B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Частично мебель, ширмы позволяют ограничивать или расширять игровое пространство. Группы обеспечены игрушками и   материалами для сюжетных игр (игровые модули, куклы, машинки). Присутствует атрибутика, облегчающая принятие ролевой позиции в игре. Наблюдается наличие ролевой атр</w:t>
      </w:r>
      <w:r w:rsidR="00C50A81">
        <w:rPr>
          <w:rFonts w:ascii="Times New Roman" w:eastAsia="Calibri" w:hAnsi="Times New Roman" w:cs="Times New Roman"/>
          <w:sz w:val="24"/>
          <w:szCs w:val="24"/>
        </w:rPr>
        <w:t>и</w:t>
      </w:r>
      <w:r>
        <w:rPr>
          <w:rFonts w:ascii="Times New Roman" w:eastAsia="Calibri" w:hAnsi="Times New Roman" w:cs="Times New Roman"/>
          <w:sz w:val="24"/>
          <w:szCs w:val="24"/>
        </w:rPr>
        <w:t>бути</w:t>
      </w:r>
      <w:r w:rsidR="00C50A81">
        <w:rPr>
          <w:rFonts w:ascii="Times New Roman" w:eastAsia="Calibri" w:hAnsi="Times New Roman" w:cs="Times New Roman"/>
          <w:sz w:val="24"/>
          <w:szCs w:val="24"/>
        </w:rPr>
        <w:t>ки для мальчиков (фуражки, пилотки, воротнички, пр.), что обогащает игры и позволяет мальчикам полноценно включаться в ее содержание. В распоряжении дошкольников большое количество дидактических игр, детской художественной литературы, различных видов конструктора.</w:t>
      </w:r>
    </w:p>
    <w:p w:rsidR="009F64B8" w:rsidRPr="000130FF" w:rsidRDefault="009F64B8" w:rsidP="009F64B8">
      <w:pPr>
        <w:spacing w:after="0" w:line="240" w:lineRule="auto"/>
        <w:ind w:firstLine="567"/>
        <w:jc w:val="both"/>
        <w:rPr>
          <w:rFonts w:ascii="Times New Roman" w:eastAsia="Calibri" w:hAnsi="Times New Roman" w:cs="Times New Roman"/>
          <w:sz w:val="24"/>
          <w:szCs w:val="24"/>
        </w:rPr>
      </w:pPr>
      <w:r w:rsidRPr="000130FF">
        <w:rPr>
          <w:rFonts w:ascii="Times New Roman" w:eastAsia="Calibri" w:hAnsi="Times New Roman" w:cs="Times New Roman"/>
          <w:sz w:val="24"/>
          <w:szCs w:val="24"/>
        </w:rPr>
        <w:t xml:space="preserve">Требуется постоянное обновление методического обеспечения образовательного процесса.  В группах необходимо расширить уголки познавательной деятельности, на </w:t>
      </w:r>
      <w:r w:rsidRPr="000130FF">
        <w:rPr>
          <w:rFonts w:ascii="Times New Roman" w:eastAsia="Calibri" w:hAnsi="Times New Roman" w:cs="Times New Roman"/>
          <w:sz w:val="24"/>
          <w:szCs w:val="24"/>
        </w:rPr>
        <w:lastRenderedPageBreak/>
        <w:t xml:space="preserve">территории ДОУ продолжить создание экологического пространства в соответствии с требованиями ОП ДО ДОУ. </w:t>
      </w:r>
    </w:p>
    <w:p w:rsidR="003C2EF9" w:rsidRDefault="00E766A5" w:rsidP="003C2EF9">
      <w:pPr>
        <w:spacing w:after="0" w:line="240" w:lineRule="auto"/>
        <w:ind w:firstLine="567"/>
        <w:jc w:val="both"/>
        <w:rPr>
          <w:rFonts w:ascii="Times New Roman" w:eastAsia="Times New Roman" w:hAnsi="Times New Roman" w:cs="Times New Roman"/>
          <w:sz w:val="24"/>
          <w:szCs w:val="24"/>
          <w:lang w:eastAsia="ru-RU"/>
        </w:rPr>
      </w:pPr>
      <w:r w:rsidRPr="00E766A5">
        <w:rPr>
          <w:rFonts w:ascii="Times New Roman" w:eastAsia="Times New Roman" w:hAnsi="Times New Roman" w:cs="Times New Roman"/>
          <w:sz w:val="24"/>
          <w:szCs w:val="24"/>
          <w:lang w:eastAsia="ru-RU"/>
        </w:rPr>
        <w:t>Педагогами ДОУ проведен самоанализ развивающей предметно-пространственной среды групп в соответствии с требованиями ФГОС ДО и новых федеральных программ ФОП ДО и ФАОП ДО,</w:t>
      </w:r>
      <w:r w:rsidRPr="00E766A5">
        <w:rPr>
          <w:rFonts w:ascii="Times New Roman" w:eastAsia="Times New Roman" w:hAnsi="Times New Roman" w:cs="Times New Roman"/>
          <w:color w:val="000000"/>
          <w:sz w:val="24"/>
          <w:szCs w:val="24"/>
          <w:lang w:eastAsia="ru-RU"/>
        </w:rPr>
        <w:t xml:space="preserve"> по рекомендациям </w:t>
      </w:r>
      <w:r w:rsidR="003C2EF9" w:rsidRPr="000130FF">
        <w:rPr>
          <w:rFonts w:ascii="Times New Roman" w:eastAsia="Times New Roman" w:hAnsi="Times New Roman" w:cs="Times New Roman"/>
          <w:sz w:val="24"/>
          <w:szCs w:val="24"/>
          <w:lang w:eastAsia="ru-RU"/>
        </w:rPr>
        <w:t>Министерства просвещения Российской Федерации от 13 февраля 2023 г № ТВ-413/03.</w:t>
      </w:r>
    </w:p>
    <w:p w:rsidR="00E97232" w:rsidRDefault="00E766A5" w:rsidP="003C2EF9">
      <w:pPr>
        <w:spacing w:after="0" w:line="240" w:lineRule="auto"/>
        <w:ind w:firstLine="567"/>
        <w:jc w:val="both"/>
        <w:rPr>
          <w:rFonts w:ascii="Times New Roman" w:eastAsia="Times New Roman" w:hAnsi="Times New Roman" w:cs="Times New Roman"/>
          <w:sz w:val="24"/>
          <w:szCs w:val="24"/>
          <w:lang w:eastAsia="ru-RU"/>
        </w:rPr>
      </w:pPr>
      <w:r w:rsidRPr="00E766A5">
        <w:rPr>
          <w:rFonts w:ascii="Times New Roman" w:eastAsia="Times New Roman" w:hAnsi="Times New Roman" w:cs="Times New Roman"/>
          <w:sz w:val="24"/>
          <w:szCs w:val="24"/>
          <w:lang w:eastAsia="ru-RU"/>
        </w:rPr>
        <w:t xml:space="preserve">По результатам самоанализа выстроена стратегия по расширению развивающей среды в группах, обеспечение баланса между самостоятельной деятельностью детей и совместной деятельностью взрослого и детей, достижения положительных качественных и количественных изменений в материально-техническом обеспечении ДОУ для формирования оптимальной инфраструктуры детского сада. </w:t>
      </w:r>
    </w:p>
    <w:p w:rsidR="0035078F" w:rsidRDefault="003C2EF9" w:rsidP="003C2EF9">
      <w:pPr>
        <w:spacing w:after="0" w:line="240" w:lineRule="auto"/>
        <w:ind w:firstLine="567"/>
        <w:jc w:val="both"/>
        <w:rPr>
          <w:rFonts w:ascii="Times New Roman" w:eastAsia="Times New Roman" w:hAnsi="Times New Roman" w:cs="Times New Roman"/>
          <w:sz w:val="24"/>
          <w:szCs w:val="24"/>
          <w:lang w:eastAsia="ru-RU"/>
        </w:rPr>
      </w:pPr>
      <w:r w:rsidRPr="000130FF">
        <w:rPr>
          <w:rFonts w:ascii="Times New Roman" w:eastAsia="Times New Roman" w:hAnsi="Times New Roman" w:cs="Times New Roman"/>
          <w:sz w:val="24"/>
          <w:szCs w:val="24"/>
          <w:lang w:eastAsia="ru-RU"/>
        </w:rPr>
        <w:t xml:space="preserve">Воспитателям всех групп необходимо продолжить работу по модернизации развивающей предметно-пространственной среды своей группы в соответствии с </w:t>
      </w:r>
      <w:r>
        <w:rPr>
          <w:rFonts w:ascii="Times New Roman" w:eastAsia="Times New Roman" w:hAnsi="Times New Roman" w:cs="Times New Roman"/>
          <w:sz w:val="24"/>
          <w:szCs w:val="24"/>
          <w:lang w:eastAsia="ru-RU"/>
        </w:rPr>
        <w:t>п</w:t>
      </w:r>
      <w:r w:rsidRPr="002846CF">
        <w:rPr>
          <w:rFonts w:ascii="Times New Roman" w:eastAsia="Times New Roman" w:hAnsi="Times New Roman" w:cs="Times New Roman"/>
          <w:sz w:val="24"/>
          <w:szCs w:val="24"/>
          <w:lang w:eastAsia="ru-RU"/>
        </w:rPr>
        <w:t>риказ</w:t>
      </w:r>
      <w:r>
        <w:rPr>
          <w:rFonts w:ascii="Times New Roman" w:eastAsia="Times New Roman" w:hAnsi="Times New Roman" w:cs="Times New Roman"/>
          <w:sz w:val="24"/>
          <w:szCs w:val="24"/>
          <w:lang w:eastAsia="ru-RU"/>
        </w:rPr>
        <w:t>ом</w:t>
      </w:r>
      <w:r w:rsidRPr="002846CF">
        <w:rPr>
          <w:rFonts w:ascii="Times New Roman" w:eastAsia="Times New Roman" w:hAnsi="Times New Roman" w:cs="Times New Roman"/>
          <w:sz w:val="24"/>
          <w:szCs w:val="24"/>
          <w:lang w:eastAsia="ru-RU"/>
        </w:rPr>
        <w:t xml:space="preserve"> Министерства просвещения Российской Федерации от 25.12.2024 № 1057 «Об утверждении перечня средств обучения и воспитания, необходимые для реализации образовательных программ дошкольного образования, в целях реализации мероприятий государственной программы Российской Федерации «Развитие образования» по капитальному ремонту, строительству и оснащени</w:t>
      </w:r>
      <w:r>
        <w:rPr>
          <w:rFonts w:ascii="Times New Roman" w:eastAsia="Times New Roman" w:hAnsi="Times New Roman" w:cs="Times New Roman"/>
          <w:sz w:val="24"/>
          <w:szCs w:val="24"/>
          <w:lang w:eastAsia="ru-RU"/>
        </w:rPr>
        <w:t>ю зданий указанных организаций»</w:t>
      </w:r>
      <w:r w:rsidR="00C50A81">
        <w:rPr>
          <w:rFonts w:ascii="Times New Roman" w:eastAsia="Times New Roman" w:hAnsi="Times New Roman" w:cs="Times New Roman"/>
          <w:sz w:val="24"/>
          <w:szCs w:val="24"/>
          <w:lang w:eastAsia="ru-RU"/>
        </w:rPr>
        <w:t>.</w:t>
      </w:r>
    </w:p>
    <w:p w:rsidR="00C50A81" w:rsidRDefault="00C50A81" w:rsidP="003C2EF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Материальное оснащение РППС для игровой деятельности в достаточном и разнообразном количестве, соответствует требованиям программы и возрастным особенностям детей, но требует пополнения и коррекции.</w:t>
      </w:r>
    </w:p>
    <w:p w:rsidR="00F548F0" w:rsidRDefault="00F548F0" w:rsidP="003C2EF9">
      <w:pPr>
        <w:spacing w:after="0" w:line="240" w:lineRule="auto"/>
        <w:ind w:firstLine="567"/>
        <w:jc w:val="both"/>
        <w:rPr>
          <w:rFonts w:ascii="Times New Roman" w:eastAsia="Times New Roman" w:hAnsi="Times New Roman" w:cs="Times New Roman"/>
          <w:sz w:val="24"/>
          <w:szCs w:val="24"/>
          <w:lang w:eastAsia="ru-RU"/>
        </w:rPr>
      </w:pPr>
    </w:p>
    <w:p w:rsidR="00F548F0" w:rsidRPr="00F548F0" w:rsidRDefault="00F548F0" w:rsidP="00F548F0">
      <w:pPr>
        <w:spacing w:after="0" w:line="240" w:lineRule="auto"/>
        <w:jc w:val="both"/>
        <w:rPr>
          <w:rFonts w:ascii="Times New Roman" w:eastAsia="Times New Roman" w:hAnsi="Times New Roman" w:cs="Times New Roman"/>
          <w:b/>
          <w:sz w:val="28"/>
          <w:szCs w:val="28"/>
          <w:lang w:eastAsia="ru-RU"/>
        </w:rPr>
      </w:pPr>
      <w:r w:rsidRPr="00F548F0">
        <w:rPr>
          <w:rFonts w:ascii="Times New Roman" w:eastAsia="Times New Roman" w:hAnsi="Times New Roman" w:cs="Times New Roman"/>
          <w:b/>
          <w:sz w:val="28"/>
          <w:szCs w:val="28"/>
          <w:lang w:eastAsia="ru-RU"/>
        </w:rPr>
        <w:t>Анализ программно-методического оснащения</w:t>
      </w:r>
    </w:p>
    <w:p w:rsidR="00F548F0" w:rsidRPr="00F548F0" w:rsidRDefault="00F548F0" w:rsidP="00F548F0">
      <w:pPr>
        <w:spacing w:after="0" w:line="240" w:lineRule="auto"/>
        <w:ind w:firstLine="567"/>
        <w:jc w:val="both"/>
        <w:rPr>
          <w:rFonts w:ascii="Times New Roman" w:eastAsia="Calibri" w:hAnsi="Times New Roman" w:cs="Times New Roman"/>
          <w:sz w:val="24"/>
          <w:szCs w:val="24"/>
        </w:rPr>
      </w:pPr>
      <w:r w:rsidRPr="00F548F0">
        <w:rPr>
          <w:rFonts w:ascii="Times New Roman" w:eastAsia="Times New Roman" w:hAnsi="Times New Roman" w:cs="Times New Roman"/>
          <w:sz w:val="24"/>
          <w:szCs w:val="24"/>
          <w:lang w:eastAsia="ru-RU"/>
        </w:rPr>
        <w:t>Образовательная деятельность в общеразвивающих группах осуществляется в соответствии с образовательной программой дошкольного образования Муниципального бюджетного дошкольного образовательного учреждения №</w:t>
      </w:r>
      <w:smartTag w:uri="urn:schemas-microsoft-com:office:smarttags" w:element="metricconverter">
        <w:smartTagPr>
          <w:attr w:name="ProductID" w:val="103 г"/>
        </w:smartTagPr>
        <w:r w:rsidRPr="00F548F0">
          <w:rPr>
            <w:rFonts w:ascii="Times New Roman" w:eastAsia="Times New Roman" w:hAnsi="Times New Roman" w:cs="Times New Roman"/>
            <w:sz w:val="24"/>
            <w:szCs w:val="24"/>
            <w:lang w:eastAsia="ru-RU"/>
          </w:rPr>
          <w:t>103 г</w:t>
        </w:r>
      </w:smartTag>
      <w:r w:rsidRPr="00F548F0">
        <w:rPr>
          <w:rFonts w:ascii="Times New Roman" w:eastAsia="Times New Roman" w:hAnsi="Times New Roman" w:cs="Times New Roman"/>
          <w:sz w:val="24"/>
          <w:szCs w:val="24"/>
          <w:lang w:eastAsia="ru-RU"/>
        </w:rPr>
        <w:t xml:space="preserve">. Липецка, разработанной в соответствии с ФОП ДО. Она соответствует принципу </w:t>
      </w:r>
      <w:r w:rsidRPr="00F548F0">
        <w:rPr>
          <w:rFonts w:ascii="Times New Roman" w:eastAsia="Calibri" w:hAnsi="Times New Roman" w:cs="Times New Roman"/>
          <w:sz w:val="24"/>
          <w:szCs w:val="24"/>
        </w:rPr>
        <w:t>развивающего образования, целью которого является развитие ребенка, а также критериям полноты, необходимости и достаточности, обеспечивает единство воспитательных, развивающих, обучающих задач, основывается на комплексно-тематическом принципе построения образовательного процесса с учетом принципа интеграции образовательных областей. ОП ДО ДОУ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ими уровня развития, необходимого и доста</w:t>
      </w:r>
      <w:r w:rsidR="00C0641C">
        <w:rPr>
          <w:rFonts w:ascii="Times New Roman" w:eastAsia="Calibri" w:hAnsi="Times New Roman" w:cs="Times New Roman"/>
          <w:sz w:val="24"/>
          <w:szCs w:val="24"/>
        </w:rPr>
        <w:t xml:space="preserve">точного для успешного освоения </w:t>
      </w:r>
      <w:r w:rsidRPr="00F548F0">
        <w:rPr>
          <w:rFonts w:ascii="Times New Roman" w:eastAsia="Calibri" w:hAnsi="Times New Roman" w:cs="Times New Roman"/>
          <w:sz w:val="24"/>
          <w:szCs w:val="24"/>
        </w:rPr>
        <w:t xml:space="preserve">образовательных программ начального общего образования.  </w:t>
      </w:r>
    </w:p>
    <w:p w:rsidR="00F548F0" w:rsidRPr="00F548F0" w:rsidRDefault="00F548F0" w:rsidP="00F548F0">
      <w:pPr>
        <w:shd w:val="clear" w:color="auto" w:fill="FFFFFF"/>
        <w:spacing w:after="0" w:line="240" w:lineRule="auto"/>
        <w:jc w:val="both"/>
        <w:rPr>
          <w:rFonts w:ascii="Times New Roman" w:eastAsia="Times New Roman" w:hAnsi="Times New Roman" w:cs="Times New Roman"/>
          <w:sz w:val="24"/>
          <w:szCs w:val="24"/>
          <w:lang w:eastAsia="ru-RU"/>
        </w:rPr>
      </w:pPr>
      <w:r w:rsidRPr="00F548F0">
        <w:rPr>
          <w:rFonts w:ascii="Times New Roman" w:eastAsia="Times New Roman" w:hAnsi="Times New Roman" w:cs="Times New Roman"/>
          <w:sz w:val="24"/>
          <w:szCs w:val="24"/>
          <w:lang w:eastAsia="ru-RU"/>
        </w:rPr>
        <w:tab/>
        <w:t>ОП ДО ДОУ состоит из обязательной части и части, формируемой участниками образовательных отношений. Обе являются взаимодополняющими и необходимыми с точки зрения реализации требований ФГОС ДО. Обязательная часть ОП ДО соответствует ФОП ДО и обеспечивает: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548F0" w:rsidRPr="00F548F0" w:rsidRDefault="00F548F0" w:rsidP="00F548F0">
      <w:pPr>
        <w:spacing w:after="0" w:line="240" w:lineRule="auto"/>
        <w:ind w:firstLine="708"/>
        <w:jc w:val="both"/>
        <w:rPr>
          <w:rFonts w:ascii="Times New Roman" w:eastAsia="Times New Roman" w:hAnsi="Times New Roman" w:cs="Times New Roman"/>
          <w:sz w:val="24"/>
          <w:szCs w:val="24"/>
          <w:lang w:eastAsia="ru-RU"/>
        </w:rPr>
      </w:pPr>
      <w:r w:rsidRPr="00F548F0">
        <w:rPr>
          <w:rFonts w:ascii="Times New Roman" w:eastAsia="Times New Roman" w:hAnsi="Times New Roman" w:cs="Times New Roman"/>
          <w:sz w:val="24"/>
          <w:szCs w:val="24"/>
          <w:lang w:eastAsia="ru-RU"/>
        </w:rPr>
        <w:t xml:space="preserve"> В части, формируемой участниками образовательных отношений, используется авторская программа по патриотическому воспитанию детей «Родничок», парциальные программы (</w:t>
      </w:r>
      <w:proofErr w:type="spellStart"/>
      <w:r w:rsidRPr="00F548F0">
        <w:rPr>
          <w:rFonts w:ascii="Times New Roman" w:eastAsia="Times New Roman" w:hAnsi="Times New Roman" w:cs="Times New Roman"/>
          <w:sz w:val="24"/>
          <w:szCs w:val="24"/>
          <w:lang w:eastAsia="ru-RU"/>
        </w:rPr>
        <w:t>Н.Н.Авдеева</w:t>
      </w:r>
      <w:proofErr w:type="spellEnd"/>
      <w:r w:rsidRPr="00F548F0">
        <w:rPr>
          <w:rFonts w:ascii="Times New Roman" w:eastAsia="Times New Roman" w:hAnsi="Times New Roman" w:cs="Times New Roman"/>
          <w:sz w:val="24"/>
          <w:szCs w:val="24"/>
          <w:lang w:eastAsia="ru-RU"/>
        </w:rPr>
        <w:t xml:space="preserve">, </w:t>
      </w:r>
      <w:proofErr w:type="spellStart"/>
      <w:r w:rsidRPr="00F548F0">
        <w:rPr>
          <w:rFonts w:ascii="Times New Roman" w:eastAsia="Times New Roman" w:hAnsi="Times New Roman" w:cs="Times New Roman"/>
          <w:sz w:val="24"/>
          <w:szCs w:val="24"/>
          <w:lang w:eastAsia="ru-RU"/>
        </w:rPr>
        <w:t>О.Л.Князева</w:t>
      </w:r>
      <w:proofErr w:type="spellEnd"/>
      <w:r w:rsidRPr="00F548F0">
        <w:rPr>
          <w:rFonts w:ascii="Times New Roman" w:eastAsia="Times New Roman" w:hAnsi="Times New Roman" w:cs="Times New Roman"/>
          <w:sz w:val="24"/>
          <w:szCs w:val="24"/>
          <w:lang w:eastAsia="ru-RU"/>
        </w:rPr>
        <w:t xml:space="preserve">, </w:t>
      </w:r>
      <w:proofErr w:type="spellStart"/>
      <w:r w:rsidRPr="00F548F0">
        <w:rPr>
          <w:rFonts w:ascii="Times New Roman" w:eastAsia="Times New Roman" w:hAnsi="Times New Roman" w:cs="Times New Roman"/>
          <w:sz w:val="24"/>
          <w:szCs w:val="24"/>
          <w:lang w:eastAsia="ru-RU"/>
        </w:rPr>
        <w:t>Р.Б.Стеркина</w:t>
      </w:r>
      <w:proofErr w:type="spellEnd"/>
      <w:r w:rsidRPr="00F548F0">
        <w:rPr>
          <w:rFonts w:ascii="Times New Roman" w:eastAsia="Times New Roman" w:hAnsi="Times New Roman" w:cs="Times New Roman"/>
          <w:sz w:val="24"/>
          <w:szCs w:val="24"/>
          <w:lang w:eastAsia="ru-RU"/>
        </w:rPr>
        <w:t xml:space="preserve"> «Основы безопасности детей дошкольного возраста; </w:t>
      </w:r>
      <w:proofErr w:type="spellStart"/>
      <w:r w:rsidRPr="00F548F0">
        <w:rPr>
          <w:rFonts w:ascii="Times New Roman" w:eastAsia="Times New Roman" w:hAnsi="Times New Roman" w:cs="Times New Roman"/>
          <w:sz w:val="24"/>
          <w:szCs w:val="24"/>
          <w:lang w:eastAsia="ru-RU"/>
        </w:rPr>
        <w:t>Н.В.Дурова</w:t>
      </w:r>
      <w:proofErr w:type="spellEnd"/>
      <w:r w:rsidRPr="00F548F0">
        <w:rPr>
          <w:rFonts w:ascii="Times New Roman" w:eastAsia="Times New Roman" w:hAnsi="Times New Roman" w:cs="Times New Roman"/>
          <w:sz w:val="24"/>
          <w:szCs w:val="24"/>
          <w:lang w:eastAsia="ru-RU"/>
        </w:rPr>
        <w:t xml:space="preserve">, </w:t>
      </w:r>
      <w:proofErr w:type="spellStart"/>
      <w:r w:rsidRPr="00F548F0">
        <w:rPr>
          <w:rFonts w:ascii="Times New Roman" w:eastAsia="Times New Roman" w:hAnsi="Times New Roman" w:cs="Times New Roman"/>
          <w:sz w:val="24"/>
          <w:szCs w:val="24"/>
          <w:lang w:eastAsia="ru-RU"/>
        </w:rPr>
        <w:t>Л.Е.Журова</w:t>
      </w:r>
      <w:proofErr w:type="spellEnd"/>
      <w:r w:rsidRPr="00F548F0">
        <w:rPr>
          <w:rFonts w:ascii="Times New Roman" w:eastAsia="Times New Roman" w:hAnsi="Times New Roman" w:cs="Times New Roman"/>
          <w:sz w:val="24"/>
          <w:szCs w:val="24"/>
          <w:lang w:eastAsia="ru-RU"/>
        </w:rPr>
        <w:t xml:space="preserve"> «Обучение дошкольников грамоте»; </w:t>
      </w:r>
      <w:proofErr w:type="spellStart"/>
      <w:r w:rsidRPr="00F548F0">
        <w:rPr>
          <w:rFonts w:ascii="Times New Roman" w:eastAsia="Times New Roman" w:hAnsi="Times New Roman" w:cs="Times New Roman"/>
          <w:sz w:val="24"/>
          <w:szCs w:val="24"/>
          <w:lang w:eastAsia="ru-RU"/>
        </w:rPr>
        <w:t>О.П.Радынова</w:t>
      </w:r>
      <w:proofErr w:type="spellEnd"/>
      <w:r w:rsidRPr="00F548F0">
        <w:rPr>
          <w:rFonts w:ascii="Times New Roman" w:eastAsia="Times New Roman" w:hAnsi="Times New Roman" w:cs="Times New Roman"/>
          <w:sz w:val="24"/>
          <w:szCs w:val="24"/>
          <w:lang w:eastAsia="ru-RU"/>
        </w:rPr>
        <w:t xml:space="preserve"> «Музыкальное развитие детей»; </w:t>
      </w:r>
      <w:proofErr w:type="spellStart"/>
      <w:r w:rsidRPr="00F548F0">
        <w:rPr>
          <w:rFonts w:ascii="Times New Roman" w:eastAsia="Times New Roman" w:hAnsi="Times New Roman" w:cs="Times New Roman"/>
          <w:sz w:val="24"/>
          <w:szCs w:val="24"/>
          <w:lang w:eastAsia="ru-RU"/>
        </w:rPr>
        <w:t>Э.П.Костина</w:t>
      </w:r>
      <w:proofErr w:type="spellEnd"/>
      <w:r w:rsidRPr="00F548F0">
        <w:rPr>
          <w:rFonts w:ascii="Times New Roman" w:eastAsia="Times New Roman" w:hAnsi="Times New Roman" w:cs="Times New Roman"/>
          <w:sz w:val="24"/>
          <w:szCs w:val="24"/>
          <w:lang w:eastAsia="ru-RU"/>
        </w:rPr>
        <w:t xml:space="preserve"> «Камертон»).</w:t>
      </w:r>
    </w:p>
    <w:p w:rsidR="00F548F0" w:rsidRPr="00F548F0" w:rsidRDefault="00142F63" w:rsidP="00F548F0">
      <w:pPr>
        <w:shd w:val="clear" w:color="auto" w:fill="FFFFFF"/>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lastRenderedPageBreak/>
        <w:tab/>
      </w:r>
      <w:r w:rsidR="00F548F0" w:rsidRPr="00F548F0">
        <w:rPr>
          <w:rFonts w:ascii="Times New Roman" w:eastAsia="Times New Roman" w:hAnsi="Times New Roman" w:cs="Times New Roman"/>
          <w:sz w:val="24"/>
          <w:szCs w:val="24"/>
          <w:lang w:eastAsia="ru-RU"/>
        </w:rPr>
        <w:t xml:space="preserve">Организация специализированной (коррекционной) помощи детям 5 – 8 лет с тяжелыми нарушениями речи (общим недоразвитием речи) ведется по АОП ДО ДОУ, разработанной в соответствии с ФАОП ДО. Она </w:t>
      </w:r>
      <w:r w:rsidR="00F548F0">
        <w:rPr>
          <w:rFonts w:ascii="Times New Roman" w:eastAsia="Times New Roman" w:hAnsi="Times New Roman" w:cs="Times New Roman"/>
          <w:sz w:val="24"/>
          <w:szCs w:val="24"/>
          <w:lang w:eastAsia="ru-RU"/>
        </w:rPr>
        <w:t>реализуется в</w:t>
      </w:r>
      <w:r w:rsidR="00F548F0" w:rsidRPr="00F548F0">
        <w:rPr>
          <w:rFonts w:ascii="Times New Roman" w:eastAsia="Times New Roman" w:hAnsi="Times New Roman" w:cs="Times New Roman"/>
          <w:sz w:val="24"/>
          <w:szCs w:val="24"/>
          <w:lang w:eastAsia="ru-RU"/>
        </w:rPr>
        <w:t xml:space="preserve"> тесно</w:t>
      </w:r>
      <w:r w:rsidR="00F548F0">
        <w:rPr>
          <w:rFonts w:ascii="Times New Roman" w:eastAsia="Times New Roman" w:hAnsi="Times New Roman" w:cs="Times New Roman"/>
          <w:sz w:val="24"/>
          <w:szCs w:val="24"/>
          <w:lang w:eastAsia="ru-RU"/>
        </w:rPr>
        <w:t>м взаимодействии</w:t>
      </w:r>
      <w:r w:rsidR="00F548F0" w:rsidRPr="00F548F0">
        <w:rPr>
          <w:rFonts w:ascii="Times New Roman" w:eastAsia="Times New Roman" w:hAnsi="Times New Roman" w:cs="Times New Roman"/>
          <w:sz w:val="24"/>
          <w:szCs w:val="24"/>
          <w:lang w:eastAsia="ru-RU"/>
        </w:rPr>
        <w:t xml:space="preserve"> воспитателей групп с музыкальным рук</w:t>
      </w:r>
      <w:r w:rsidR="00F548F0">
        <w:rPr>
          <w:rFonts w:ascii="Times New Roman" w:eastAsia="Times New Roman" w:hAnsi="Times New Roman" w:cs="Times New Roman"/>
          <w:sz w:val="24"/>
          <w:szCs w:val="24"/>
          <w:lang w:eastAsia="ru-RU"/>
        </w:rPr>
        <w:t>оводителем,</w:t>
      </w:r>
      <w:r w:rsidR="00F548F0" w:rsidRPr="00F548F0">
        <w:rPr>
          <w:rFonts w:ascii="Times New Roman" w:eastAsia="Times New Roman" w:hAnsi="Times New Roman" w:cs="Times New Roman"/>
          <w:sz w:val="24"/>
          <w:szCs w:val="24"/>
          <w:lang w:eastAsia="ru-RU"/>
        </w:rPr>
        <w:t xml:space="preserve"> инструктором по ФК</w:t>
      </w:r>
      <w:r w:rsidR="00F548F0">
        <w:rPr>
          <w:rFonts w:ascii="Times New Roman" w:eastAsia="Times New Roman" w:hAnsi="Times New Roman" w:cs="Times New Roman"/>
          <w:sz w:val="24"/>
          <w:szCs w:val="24"/>
          <w:lang w:eastAsia="ru-RU"/>
        </w:rPr>
        <w:t>, педагогом-психологом</w:t>
      </w:r>
      <w:r w:rsidR="00F548F0" w:rsidRPr="00F548F0">
        <w:rPr>
          <w:rFonts w:ascii="Times New Roman" w:eastAsia="Times New Roman" w:hAnsi="Times New Roman" w:cs="Times New Roman"/>
          <w:sz w:val="24"/>
          <w:szCs w:val="24"/>
          <w:lang w:eastAsia="ru-RU"/>
        </w:rPr>
        <w:t xml:space="preserve"> в оказании консультационной поддержки родителей воспитанников в части профилактики речевых нарушений и выбора методов и технологий коррекционной помощи детям. Учителя-логопеды проводят обследование воспитанников групп общеразвивающей направленности, выявляют у детей нарушения речи, направляют на ПМПК, осуществляют логопедический контроль.</w:t>
      </w:r>
      <w:r w:rsidR="00F548F0" w:rsidRPr="00F548F0">
        <w:rPr>
          <w:rFonts w:ascii="Times New Roman" w:eastAsia="Calibri" w:hAnsi="Times New Roman" w:cs="Times New Roman"/>
          <w:sz w:val="24"/>
          <w:szCs w:val="24"/>
        </w:rPr>
        <w:t xml:space="preserve"> В разделе «Доступная среда» на официальном сайте ДОУ размещена информация об инклюзивном образовании, имеется фонд электронных ресурсов для родителей, имеющих детей с ОВЗ.</w:t>
      </w:r>
    </w:p>
    <w:p w:rsidR="00F548F0" w:rsidRPr="00F548F0" w:rsidRDefault="00142F63" w:rsidP="00F548F0">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548F0" w:rsidRPr="00F548F0">
        <w:rPr>
          <w:rFonts w:ascii="Times New Roman" w:eastAsia="Times New Roman" w:hAnsi="Times New Roman" w:cs="Times New Roman"/>
          <w:sz w:val="24"/>
          <w:szCs w:val="24"/>
          <w:lang w:eastAsia="ru-RU"/>
        </w:rPr>
        <w:t>В состав ОП и АОП ДО ДОУ входят также режим и распорядок дня для всех возрастных групп ДОУ; рабочая программа воспитания; календарный план воспитательной работы.</w:t>
      </w:r>
    </w:p>
    <w:p w:rsidR="00142F63" w:rsidRDefault="00F548F0" w:rsidP="00142F63">
      <w:pPr>
        <w:spacing w:after="0" w:line="240" w:lineRule="auto"/>
        <w:ind w:firstLine="708"/>
        <w:jc w:val="both"/>
        <w:rPr>
          <w:rFonts w:ascii="Times New Roman" w:eastAsia="Times New Roman" w:hAnsi="Times New Roman" w:cs="Times New Roman"/>
          <w:color w:val="FF0000"/>
          <w:sz w:val="24"/>
          <w:szCs w:val="24"/>
          <w:lang w:eastAsia="ru-RU"/>
        </w:rPr>
      </w:pPr>
      <w:r w:rsidRPr="00F548F0">
        <w:rPr>
          <w:rFonts w:ascii="Times New Roman" w:eastAsia="Times New Roman" w:hAnsi="Times New Roman" w:cs="Times New Roman"/>
          <w:sz w:val="24"/>
          <w:szCs w:val="24"/>
          <w:lang w:eastAsia="ru-RU"/>
        </w:rPr>
        <w:t>Образовательный процесс осуществляется по пяти направлениям развития детей дошкольного возраста. Взаимодействие воспитателей и специалистов ДОУ позволяет достигать достаточно высоких результатов освоения воспитанниками образовательных программ.</w:t>
      </w:r>
    </w:p>
    <w:p w:rsidR="00F548F0" w:rsidRPr="00F548F0" w:rsidRDefault="00F548F0" w:rsidP="00142F63">
      <w:pPr>
        <w:spacing w:after="0" w:line="240" w:lineRule="auto"/>
        <w:ind w:firstLine="708"/>
        <w:jc w:val="both"/>
        <w:rPr>
          <w:rFonts w:ascii="Times New Roman" w:eastAsia="Times New Roman" w:hAnsi="Times New Roman" w:cs="Times New Roman"/>
          <w:color w:val="FF0000"/>
          <w:sz w:val="24"/>
          <w:szCs w:val="24"/>
          <w:lang w:eastAsia="ru-RU"/>
        </w:rPr>
      </w:pPr>
      <w:r w:rsidRPr="00F548F0">
        <w:rPr>
          <w:rFonts w:ascii="Times New Roman" w:eastAsia="Times New Roman" w:hAnsi="Times New Roman" w:cs="Times New Roman"/>
          <w:sz w:val="24"/>
          <w:szCs w:val="24"/>
          <w:lang w:eastAsia="ru-RU"/>
        </w:rPr>
        <w:t xml:space="preserve">Реализуемые в детском саду программы и технологии обеспечивают наиболее полное личностное развитие воспитанников, повышают их информативный уровень и способствуют применению полученных умений и навыков в практической деятельности. </w:t>
      </w:r>
    </w:p>
    <w:p w:rsidR="00142F63" w:rsidRPr="00142F63" w:rsidRDefault="00142F63" w:rsidP="00142F6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42F63">
        <w:rPr>
          <w:rFonts w:ascii="Times New Roman" w:eastAsia="Calibri" w:hAnsi="Times New Roman" w:cs="Times New Roman"/>
          <w:sz w:val="24"/>
          <w:szCs w:val="24"/>
        </w:rPr>
        <w:t>В течение 2024 года с учетом запросов социума в ДОУ реализовывались   дополнительные образовательные услуги для детей 5-8 лет: интеллектуальное развитие детей старшего дошкольного возраста, кружок легкой атлетики, обучение дошкольников игре в футбол, обучение дошкольников игре в шахматы, обучение дошкольников хореографии.  Доля воспитанников, охваченных дополнительными образовательными услугами составляет 89</w:t>
      </w:r>
      <w:r w:rsidRPr="00142F63">
        <w:rPr>
          <w:rFonts w:ascii="Times New Roman" w:eastAsia="Calibri" w:hAnsi="Times New Roman" w:cs="Times New Roman"/>
          <w:color w:val="FF0000"/>
          <w:sz w:val="24"/>
          <w:szCs w:val="24"/>
        </w:rPr>
        <w:t xml:space="preserve"> </w:t>
      </w:r>
      <w:r w:rsidRPr="00142F63">
        <w:rPr>
          <w:rFonts w:ascii="Times New Roman" w:eastAsia="Calibri" w:hAnsi="Times New Roman" w:cs="Times New Roman"/>
          <w:sz w:val="24"/>
          <w:szCs w:val="24"/>
        </w:rPr>
        <w:t>% (86 % - в 2023 году) в общей численности воспитанников старшего дошкольного возраста.</w:t>
      </w:r>
      <w:r w:rsidRPr="00142F63">
        <w:rPr>
          <w:rFonts w:ascii="Times New Roman" w:eastAsia="Calibri" w:hAnsi="Times New Roman" w:cs="Times New Roman"/>
          <w:color w:val="000000"/>
          <w:sz w:val="24"/>
          <w:szCs w:val="24"/>
        </w:rPr>
        <w:t xml:space="preserve">  </w:t>
      </w:r>
    </w:p>
    <w:p w:rsidR="00142F63" w:rsidRPr="00142F63" w:rsidRDefault="00142F63" w:rsidP="00142F63">
      <w:pPr>
        <w:spacing w:after="0" w:line="240" w:lineRule="auto"/>
        <w:ind w:firstLine="567"/>
        <w:jc w:val="both"/>
        <w:rPr>
          <w:rFonts w:ascii="Times New Roman" w:eastAsia="Times New Roman" w:hAnsi="Times New Roman" w:cs="Times New Roman"/>
          <w:sz w:val="24"/>
          <w:szCs w:val="24"/>
          <w:lang w:eastAsia="ru-RU"/>
        </w:rPr>
      </w:pPr>
      <w:r w:rsidRPr="00142F63">
        <w:rPr>
          <w:rFonts w:ascii="Times New Roman" w:eastAsia="Times New Roman" w:hAnsi="Times New Roman" w:cs="Times New Roman"/>
          <w:sz w:val="24"/>
          <w:szCs w:val="24"/>
          <w:lang w:eastAsia="ru-RU"/>
        </w:rPr>
        <w:t>В ДОУ имеется необходимое методическое обеспечение: программы, методические пособия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ФГОС ДО, научно-методическая литература, хрестоматии, энциклопедии, словари, дидактический материал. Оформлена подписка для пед</w:t>
      </w:r>
      <w:r w:rsidR="00C0641C">
        <w:rPr>
          <w:rFonts w:ascii="Times New Roman" w:eastAsia="Times New Roman" w:hAnsi="Times New Roman" w:cs="Times New Roman"/>
          <w:sz w:val="24"/>
          <w:szCs w:val="24"/>
          <w:lang w:eastAsia="ru-RU"/>
        </w:rPr>
        <w:t>агогов на 3 периодических издания</w:t>
      </w:r>
      <w:r w:rsidRPr="00142F63">
        <w:rPr>
          <w:rFonts w:ascii="Times New Roman" w:eastAsia="Times New Roman" w:hAnsi="Times New Roman" w:cs="Times New Roman"/>
          <w:sz w:val="24"/>
          <w:szCs w:val="24"/>
          <w:lang w:eastAsia="ru-RU"/>
        </w:rPr>
        <w:t xml:space="preserve"> в электронном варианте. В методическом кабинете имеется систематизированный материал для оказания консультационной помощи педагогам. Он постоянно пополняется новинками методической литературы, развивающими дидактическими материалами, электронно-образовательными пособиями.</w:t>
      </w:r>
    </w:p>
    <w:p w:rsidR="00142F63" w:rsidRPr="00142F63" w:rsidRDefault="00142F63" w:rsidP="00142F63">
      <w:pPr>
        <w:spacing w:after="0" w:line="240" w:lineRule="auto"/>
        <w:ind w:firstLine="567"/>
        <w:jc w:val="both"/>
        <w:rPr>
          <w:rFonts w:ascii="Times New Roman" w:eastAsia="Calibri" w:hAnsi="Times New Roman" w:cs="Times New Roman"/>
          <w:sz w:val="24"/>
          <w:szCs w:val="24"/>
        </w:rPr>
      </w:pPr>
      <w:r w:rsidRPr="00142F63">
        <w:rPr>
          <w:rFonts w:ascii="Times New Roman" w:eastAsia="Times New Roman" w:hAnsi="Times New Roman" w:cs="Times New Roman"/>
          <w:sz w:val="24"/>
          <w:szCs w:val="24"/>
          <w:lang w:eastAsia="ru-RU"/>
        </w:rPr>
        <w:t>Учебно-методическое обеспечение включает работу по оснащению образовательной деятельности передовыми методиками, учебно-методическими комплексами, методическими средствами, способствующими более эффективной реализации программно-методической, воспитательной деятельности педагогических работников.</w:t>
      </w:r>
    </w:p>
    <w:p w:rsidR="00C0641C" w:rsidRDefault="004A26B7" w:rsidP="00142F63">
      <w:pPr>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 отчетный период</w:t>
      </w:r>
      <w:r w:rsidR="00142F63" w:rsidRPr="00142F63">
        <w:rPr>
          <w:rFonts w:ascii="Times New Roman" w:eastAsia="Times New Roman" w:hAnsi="Times New Roman" w:cs="Times New Roman"/>
          <w:sz w:val="24"/>
          <w:szCs w:val="24"/>
          <w:lang w:eastAsia="ru-RU"/>
        </w:rPr>
        <w:t xml:space="preserve"> увеличилось количество методической литературы в соответствии с ФГОС ДО, были приобретены новые демонстрационные и методические пособия для всех возрастных групп. Однако, требуется его дальнейшее пополнение. Учет фонда ДОУ ведется с помощью картотеки учебно-методической литературы.</w:t>
      </w:r>
    </w:p>
    <w:p w:rsidR="00207430" w:rsidRPr="004A26B7" w:rsidRDefault="00142F63" w:rsidP="00142F63">
      <w:pPr>
        <w:spacing w:after="0" w:line="240" w:lineRule="auto"/>
        <w:ind w:firstLine="567"/>
        <w:jc w:val="both"/>
        <w:rPr>
          <w:rFonts w:ascii="Times New Roman" w:eastAsia="Calibri" w:hAnsi="Times New Roman" w:cs="Times New Roman"/>
          <w:sz w:val="24"/>
          <w:szCs w:val="24"/>
        </w:rPr>
      </w:pPr>
      <w:r w:rsidRPr="00142F63">
        <w:rPr>
          <w:rFonts w:ascii="Times New Roman" w:eastAsia="Calibri" w:hAnsi="Times New Roman" w:cs="Times New Roman"/>
          <w:sz w:val="24"/>
          <w:szCs w:val="24"/>
        </w:rPr>
        <w:t xml:space="preserve">Методическое сопровождение   реализации ОП ДО ДОУ и АОП ДО ДОУ соответствует профессиональным   потребностям   педагогических   работников, </w:t>
      </w:r>
      <w:r w:rsidR="00207430" w:rsidRPr="004A26B7">
        <w:rPr>
          <w:rFonts w:ascii="Times New Roman" w:eastAsia="Calibri" w:hAnsi="Times New Roman" w:cs="Times New Roman"/>
          <w:sz w:val="24"/>
          <w:szCs w:val="24"/>
        </w:rPr>
        <w:t xml:space="preserve">специфике </w:t>
      </w:r>
      <w:r w:rsidRPr="00142F63">
        <w:rPr>
          <w:rFonts w:ascii="Times New Roman" w:eastAsia="Calibri" w:hAnsi="Times New Roman" w:cs="Times New Roman"/>
          <w:sz w:val="24"/>
          <w:szCs w:val="24"/>
        </w:rPr>
        <w:t xml:space="preserve">условий осуществления образовательного процесса. </w:t>
      </w:r>
    </w:p>
    <w:p w:rsidR="00207430" w:rsidRPr="004A26B7" w:rsidRDefault="00207430" w:rsidP="00207430">
      <w:pPr>
        <w:spacing w:after="0" w:line="240" w:lineRule="auto"/>
        <w:ind w:firstLine="567"/>
        <w:jc w:val="both"/>
        <w:rPr>
          <w:rFonts w:ascii="Times New Roman" w:eastAsia="Calibri" w:hAnsi="Times New Roman" w:cs="Times New Roman"/>
          <w:sz w:val="24"/>
          <w:szCs w:val="24"/>
        </w:rPr>
      </w:pPr>
      <w:r w:rsidRPr="00142F63">
        <w:rPr>
          <w:rFonts w:ascii="Times New Roman" w:eastAsia="Calibri" w:hAnsi="Times New Roman" w:cs="Times New Roman"/>
          <w:sz w:val="24"/>
          <w:szCs w:val="24"/>
        </w:rPr>
        <w:t xml:space="preserve">В ДОУ для педагогов имеется доступ к библиотечно-информационным ресурсам ДОУ. Библиотечный фонд располагается в методическом кабинете, кабинетах специалистов, группах детского сада. Он представлен методической литературой по всем образовательным областям образовательной программы, детской художественной </w:t>
      </w:r>
      <w:r w:rsidRPr="00142F63">
        <w:rPr>
          <w:rFonts w:ascii="Times New Roman" w:eastAsia="Calibri" w:hAnsi="Times New Roman" w:cs="Times New Roman"/>
          <w:sz w:val="24"/>
          <w:szCs w:val="24"/>
        </w:rPr>
        <w:lastRenderedPageBreak/>
        <w:t xml:space="preserve">литературой (хрестоматии, произведения детских писателей как зарубежных, так и отечественных, сборники стихов, научно-популярная литература, словари, энциклопедии), периодическими изданиями, педагогической, психологической методической литературой для педагогов и родителей, а также другими информационными носителями (аудио-, СД-дисках и т.д.). Для организации образовательной деятельности имеются репродукции картин, иллюстративный материал, дидактические пособия. В каждой возрастной группе имеется банк необходимых учебно-методических пособий, рекомендованных для планирования </w:t>
      </w:r>
      <w:proofErr w:type="spellStart"/>
      <w:r w:rsidRPr="00142F63">
        <w:rPr>
          <w:rFonts w:ascii="Times New Roman" w:eastAsia="Calibri" w:hAnsi="Times New Roman" w:cs="Times New Roman"/>
          <w:sz w:val="24"/>
          <w:szCs w:val="24"/>
        </w:rPr>
        <w:t>воспитательно</w:t>
      </w:r>
      <w:proofErr w:type="spellEnd"/>
      <w:r w:rsidRPr="00142F63">
        <w:rPr>
          <w:rFonts w:ascii="Times New Roman" w:eastAsia="Calibri" w:hAnsi="Times New Roman" w:cs="Times New Roman"/>
          <w:sz w:val="24"/>
          <w:szCs w:val="24"/>
        </w:rPr>
        <w:t>-образовательной работы в соответствии с обязательной частью ОП ДО ДОУ.</w:t>
      </w:r>
    </w:p>
    <w:p w:rsidR="00142F63" w:rsidRPr="00142F63" w:rsidRDefault="00142F63" w:rsidP="00142F63">
      <w:pPr>
        <w:spacing w:after="0" w:line="240" w:lineRule="auto"/>
        <w:ind w:firstLine="567"/>
        <w:jc w:val="both"/>
        <w:rPr>
          <w:rFonts w:ascii="Times New Roman" w:eastAsia="Calibri" w:hAnsi="Times New Roman" w:cs="Times New Roman"/>
          <w:sz w:val="24"/>
          <w:szCs w:val="24"/>
        </w:rPr>
      </w:pPr>
      <w:r w:rsidRPr="00142F63">
        <w:rPr>
          <w:rFonts w:ascii="Times New Roman" w:eastAsia="Times New Roman" w:hAnsi="Times New Roman" w:cs="Times New Roman"/>
          <w:color w:val="000000"/>
          <w:sz w:val="24"/>
          <w:szCs w:val="24"/>
          <w:lang w:eastAsia="ru-RU"/>
        </w:rPr>
        <w:t>Таким образом, учебно-методическое, обеспечение в ДОУ соответствует требованиям реализуемых образовательных программ, обеспечивает образовательную деятельность, присмотр и уход. В ДОУ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Педагоги имеют возможность пользоваться как фондом учебно-методической литературы, так и электронно-образовательными ресурсами.</w:t>
      </w:r>
    </w:p>
    <w:p w:rsidR="004A26B7" w:rsidRPr="00142F63" w:rsidRDefault="00142F63" w:rsidP="004A26B7">
      <w:pPr>
        <w:spacing w:after="0" w:line="240" w:lineRule="auto"/>
        <w:ind w:firstLine="567"/>
        <w:jc w:val="both"/>
        <w:rPr>
          <w:rFonts w:ascii="Times New Roman" w:eastAsia="Calibri" w:hAnsi="Times New Roman" w:cs="Times New Roman"/>
          <w:sz w:val="24"/>
          <w:szCs w:val="24"/>
        </w:rPr>
      </w:pPr>
      <w:r w:rsidRPr="00142F63">
        <w:rPr>
          <w:rFonts w:ascii="Times New Roman" w:eastAsia="Calibri" w:hAnsi="Times New Roman" w:cs="Times New Roman"/>
          <w:sz w:val="24"/>
          <w:szCs w:val="24"/>
        </w:rPr>
        <w:t>Для    обеспечения    качественного    воспитания, образования и развития дошкольников    в    соответствии    с     ФГОС ДО    необходимо   продолжать обновление методического и дидактического обеспечения к ОП ДО ДОУ и АОП ДО ДОУ, уделив особое внимание игровым развивающим технологиям.</w:t>
      </w:r>
      <w:r w:rsidR="004A26B7" w:rsidRPr="004A26B7">
        <w:rPr>
          <w:rFonts w:ascii="Times New Roman" w:eastAsia="Calibri" w:hAnsi="Times New Roman" w:cs="Times New Roman"/>
          <w:sz w:val="24"/>
          <w:szCs w:val="24"/>
        </w:rPr>
        <w:t xml:space="preserve"> </w:t>
      </w:r>
      <w:r w:rsidR="004A26B7" w:rsidRPr="00142F63">
        <w:rPr>
          <w:rFonts w:ascii="Times New Roman" w:eastAsia="Calibri" w:hAnsi="Times New Roman" w:cs="Times New Roman"/>
          <w:sz w:val="24"/>
          <w:szCs w:val="24"/>
        </w:rPr>
        <w:t xml:space="preserve">Продолжить работу по расширению библиотечного фонда в </w:t>
      </w:r>
      <w:r w:rsidR="004A26B7" w:rsidRPr="004A26B7">
        <w:rPr>
          <w:rFonts w:ascii="Times New Roman" w:eastAsia="Calibri" w:hAnsi="Times New Roman" w:cs="Times New Roman"/>
          <w:sz w:val="24"/>
          <w:szCs w:val="24"/>
        </w:rPr>
        <w:t>соответствии с ФОП ДО, ФАОП ДО</w:t>
      </w:r>
      <w:r w:rsidR="004A26B7" w:rsidRPr="00142F63">
        <w:rPr>
          <w:rFonts w:ascii="Times New Roman" w:eastAsia="Calibri" w:hAnsi="Times New Roman" w:cs="Times New Roman"/>
          <w:sz w:val="24"/>
          <w:szCs w:val="24"/>
        </w:rPr>
        <w:t>.</w:t>
      </w:r>
    </w:p>
    <w:p w:rsidR="00207430" w:rsidRPr="004A26B7" w:rsidRDefault="00142F63" w:rsidP="00142F63">
      <w:pPr>
        <w:spacing w:after="0" w:line="240" w:lineRule="auto"/>
        <w:ind w:firstLine="567"/>
        <w:jc w:val="both"/>
        <w:rPr>
          <w:rFonts w:ascii="Times New Roman" w:eastAsia="Calibri" w:hAnsi="Times New Roman" w:cs="Times New Roman"/>
          <w:sz w:val="24"/>
          <w:szCs w:val="24"/>
        </w:rPr>
      </w:pPr>
      <w:r w:rsidRPr="00142F63">
        <w:rPr>
          <w:rFonts w:ascii="Times New Roman" w:eastAsia="Calibri" w:hAnsi="Times New Roman" w:cs="Times New Roman"/>
          <w:sz w:val="24"/>
          <w:szCs w:val="24"/>
        </w:rPr>
        <w:t xml:space="preserve"> </w:t>
      </w:r>
    </w:p>
    <w:p w:rsidR="00207430" w:rsidRPr="00207430" w:rsidRDefault="00207430" w:rsidP="00207430">
      <w:pPr>
        <w:spacing w:after="0" w:line="240" w:lineRule="auto"/>
        <w:jc w:val="both"/>
        <w:rPr>
          <w:rFonts w:ascii="Times New Roman" w:eastAsia="Calibri" w:hAnsi="Times New Roman" w:cs="Times New Roman"/>
          <w:b/>
          <w:sz w:val="28"/>
          <w:szCs w:val="28"/>
        </w:rPr>
      </w:pPr>
      <w:r w:rsidRPr="00207430">
        <w:rPr>
          <w:rFonts w:ascii="Times New Roman" w:eastAsia="Calibri" w:hAnsi="Times New Roman" w:cs="Times New Roman"/>
          <w:b/>
          <w:sz w:val="28"/>
          <w:szCs w:val="28"/>
        </w:rPr>
        <w:t>Информационно-техническое обеспечение образовательного процесса</w:t>
      </w:r>
    </w:p>
    <w:p w:rsidR="00142F63" w:rsidRPr="00142F63" w:rsidRDefault="00142F63" w:rsidP="00142F63">
      <w:pPr>
        <w:spacing w:after="0" w:line="240" w:lineRule="auto"/>
        <w:ind w:firstLine="567"/>
        <w:jc w:val="both"/>
        <w:rPr>
          <w:rFonts w:ascii="Times New Roman" w:eastAsia="Times New Roman" w:hAnsi="Times New Roman" w:cs="Times New Roman"/>
          <w:color w:val="000000"/>
          <w:sz w:val="24"/>
          <w:szCs w:val="24"/>
          <w:lang w:eastAsia="ru-RU"/>
        </w:rPr>
      </w:pPr>
      <w:r w:rsidRPr="00142F63">
        <w:rPr>
          <w:rFonts w:ascii="Times New Roman" w:eastAsia="Calibri" w:hAnsi="Times New Roman" w:cs="Times New Roman"/>
          <w:sz w:val="24"/>
          <w:szCs w:val="24"/>
        </w:rPr>
        <w:t>Имеющиеся в ДОУ ТСО соответствуют гигиеническим требованиям, все рабочие места воспитателей и специалистов оснащены компьютерами или ноутбуками.</w:t>
      </w:r>
    </w:p>
    <w:p w:rsidR="004A26B7" w:rsidRPr="004A26B7" w:rsidRDefault="00142F63" w:rsidP="004A26B7">
      <w:pPr>
        <w:spacing w:after="0" w:line="240" w:lineRule="auto"/>
        <w:ind w:firstLine="567"/>
        <w:jc w:val="both"/>
        <w:rPr>
          <w:rFonts w:ascii="Times New Roman" w:eastAsia="Calibri" w:hAnsi="Times New Roman" w:cs="Times New Roman"/>
          <w:sz w:val="24"/>
          <w:szCs w:val="24"/>
        </w:rPr>
      </w:pPr>
      <w:r w:rsidRPr="00142F63">
        <w:rPr>
          <w:rFonts w:ascii="Times New Roman" w:eastAsia="Calibri" w:hAnsi="Times New Roman" w:cs="Times New Roman"/>
          <w:sz w:val="24"/>
          <w:szCs w:val="24"/>
        </w:rPr>
        <w:t>В ДОУ для педагогов имеется доступ к информационным системам, информационно-</w:t>
      </w:r>
      <w:proofErr w:type="spellStart"/>
      <w:r w:rsidRPr="00142F63">
        <w:rPr>
          <w:rFonts w:ascii="Times New Roman" w:eastAsia="Calibri" w:hAnsi="Times New Roman" w:cs="Times New Roman"/>
          <w:sz w:val="24"/>
          <w:szCs w:val="24"/>
        </w:rPr>
        <w:t>телекоммункационным</w:t>
      </w:r>
      <w:proofErr w:type="spellEnd"/>
      <w:r w:rsidRPr="00142F63">
        <w:rPr>
          <w:rFonts w:ascii="Times New Roman" w:eastAsia="Calibri" w:hAnsi="Times New Roman" w:cs="Times New Roman"/>
          <w:sz w:val="24"/>
          <w:szCs w:val="24"/>
        </w:rPr>
        <w:t xml:space="preserve"> сетям, </w:t>
      </w:r>
    </w:p>
    <w:p w:rsidR="00207430" w:rsidRPr="00142F63" w:rsidRDefault="00207430" w:rsidP="004A26B7">
      <w:pPr>
        <w:spacing w:after="0" w:line="240" w:lineRule="auto"/>
        <w:ind w:firstLine="567"/>
        <w:jc w:val="both"/>
        <w:rPr>
          <w:rFonts w:ascii="Times New Roman" w:eastAsia="Calibri" w:hAnsi="Times New Roman" w:cs="Times New Roman"/>
          <w:sz w:val="24"/>
          <w:szCs w:val="24"/>
        </w:rPr>
      </w:pPr>
      <w:r w:rsidRPr="00142F63">
        <w:rPr>
          <w:rFonts w:ascii="Times New Roman" w:eastAsia="Times New Roman" w:hAnsi="Times New Roman" w:cs="Times New Roman"/>
          <w:sz w:val="24"/>
          <w:szCs w:val="24"/>
          <w:lang w:eastAsia="ru-RU"/>
        </w:rPr>
        <w:t xml:space="preserve">С целью управления образовательным процессом используются электронные </w:t>
      </w:r>
      <w:r w:rsidRPr="00142F63">
        <w:rPr>
          <w:rFonts w:ascii="Times New Roman" w:eastAsia="Times New Roman" w:hAnsi="Times New Roman" w:cs="Times New Roman"/>
          <w:color w:val="000000"/>
          <w:sz w:val="24"/>
          <w:szCs w:val="24"/>
          <w:lang w:eastAsia="ru-RU"/>
        </w:rPr>
        <w:t>образовательные ресурсы для работы с детьми.</w:t>
      </w:r>
      <w:r w:rsidRPr="00142F63">
        <w:rPr>
          <w:rFonts w:ascii="Times New Roman" w:eastAsia="Calibri" w:hAnsi="Times New Roman" w:cs="Times New Roman"/>
          <w:i/>
          <w:sz w:val="24"/>
          <w:szCs w:val="24"/>
        </w:rPr>
        <w:t xml:space="preserve"> </w:t>
      </w:r>
      <w:r w:rsidRPr="00142F63">
        <w:rPr>
          <w:rFonts w:ascii="Times New Roman" w:eastAsia="Calibri" w:hAnsi="Times New Roman" w:cs="Times New Roman"/>
          <w:sz w:val="24"/>
          <w:szCs w:val="24"/>
        </w:rPr>
        <w:t>ДОУ имеет свой сайт (</w:t>
      </w:r>
      <w:hyperlink r:id="rId5" w:history="1">
        <w:r w:rsidRPr="004A26B7">
          <w:rPr>
            <w:rFonts w:ascii="Times New Roman" w:eastAsia="Times New Roman" w:hAnsi="Times New Roman" w:cs="Times New Roman"/>
            <w:sz w:val="24"/>
            <w:szCs w:val="24"/>
            <w:lang w:eastAsia="ru-RU"/>
          </w:rPr>
          <w:t>https://dou103lip.gosuslugi.ru/</w:t>
        </w:r>
      </w:hyperlink>
      <w:r w:rsidRPr="00142F63">
        <w:rPr>
          <w:rFonts w:ascii="Times New Roman" w:eastAsia="Times New Roman" w:hAnsi="Times New Roman" w:cs="Times New Roman"/>
          <w:sz w:val="24"/>
          <w:szCs w:val="24"/>
          <w:lang w:eastAsia="ru-RU"/>
        </w:rPr>
        <w:t>).</w:t>
      </w:r>
    </w:p>
    <w:p w:rsidR="001D19DC" w:rsidRPr="001D19DC" w:rsidRDefault="00C0641C" w:rsidP="00C0641C">
      <w:pPr>
        <w:tabs>
          <w:tab w:val="left" w:pos="281"/>
        </w:tabs>
        <w:spacing w:after="0" w:line="240" w:lineRule="auto"/>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00207430" w:rsidRPr="00142F63">
        <w:rPr>
          <w:rFonts w:ascii="Times New Roman" w:eastAsia="Calibri" w:hAnsi="Times New Roman" w:cs="Times New Roman"/>
          <w:sz w:val="24"/>
          <w:szCs w:val="24"/>
        </w:rPr>
        <w:t xml:space="preserve">Педагоги используют страницы этого сайта с целью информирования педагогов и родителей своими интересными идеями. </w:t>
      </w:r>
      <w:r w:rsidR="001D19DC">
        <w:rPr>
          <w:rFonts w:ascii="Times New Roman" w:eastAsia="Calibri" w:hAnsi="Times New Roman" w:cs="Times New Roman"/>
          <w:sz w:val="24"/>
          <w:szCs w:val="24"/>
        </w:rPr>
        <w:t>Происходит постоянное о</w:t>
      </w:r>
      <w:r w:rsidR="001D19DC" w:rsidRPr="001D19DC">
        <w:rPr>
          <w:rFonts w:ascii="Times New Roman" w:hAnsi="Times New Roman" w:cs="Times New Roman"/>
          <w:sz w:val="24"/>
          <w:szCs w:val="24"/>
        </w:rPr>
        <w:t>бновление информационн</w:t>
      </w:r>
      <w:r>
        <w:rPr>
          <w:rFonts w:ascii="Times New Roman" w:hAnsi="Times New Roman" w:cs="Times New Roman"/>
          <w:sz w:val="24"/>
          <w:szCs w:val="24"/>
        </w:rPr>
        <w:t xml:space="preserve">ого наполнения и </w:t>
      </w:r>
      <w:proofErr w:type="gramStart"/>
      <w:r>
        <w:rPr>
          <w:rFonts w:ascii="Times New Roman" w:hAnsi="Times New Roman" w:cs="Times New Roman"/>
          <w:sz w:val="24"/>
          <w:szCs w:val="24"/>
        </w:rPr>
        <w:t xml:space="preserve">функциональных </w:t>
      </w:r>
      <w:r w:rsidR="001D19DC" w:rsidRPr="001D19DC">
        <w:rPr>
          <w:rFonts w:ascii="Times New Roman" w:hAnsi="Times New Roman" w:cs="Times New Roman"/>
          <w:sz w:val="24"/>
          <w:szCs w:val="24"/>
        </w:rPr>
        <w:t>возможностей</w:t>
      </w:r>
      <w:proofErr w:type="gramEnd"/>
      <w:r w:rsidR="001D19DC" w:rsidRPr="001D19DC">
        <w:rPr>
          <w:rFonts w:ascii="Times New Roman" w:hAnsi="Times New Roman" w:cs="Times New Roman"/>
          <w:sz w:val="24"/>
          <w:szCs w:val="24"/>
        </w:rPr>
        <w:t xml:space="preserve"> открытых и общедоступных информационных ресурсов (официальных сайтов в сети «Интернет», </w:t>
      </w:r>
      <w:proofErr w:type="spellStart"/>
      <w:r w:rsidR="001D19DC" w:rsidRPr="001D19DC">
        <w:rPr>
          <w:rFonts w:ascii="Times New Roman" w:hAnsi="Times New Roman" w:cs="Times New Roman"/>
          <w:sz w:val="24"/>
          <w:szCs w:val="24"/>
        </w:rPr>
        <w:t>ВКонтакте</w:t>
      </w:r>
      <w:proofErr w:type="spellEnd"/>
      <w:r w:rsidR="001D19DC" w:rsidRPr="001D19DC">
        <w:rPr>
          <w:rFonts w:ascii="Times New Roman" w:hAnsi="Times New Roman" w:cs="Times New Roman"/>
          <w:sz w:val="24"/>
          <w:szCs w:val="24"/>
        </w:rPr>
        <w:t xml:space="preserve">, Одноклассники, </w:t>
      </w:r>
      <w:proofErr w:type="spellStart"/>
      <w:r w:rsidR="001D19DC" w:rsidRPr="001D19DC">
        <w:rPr>
          <w:rFonts w:ascii="Times New Roman" w:hAnsi="Times New Roman" w:cs="Times New Roman"/>
          <w:sz w:val="24"/>
          <w:szCs w:val="24"/>
        </w:rPr>
        <w:t>госпаблики</w:t>
      </w:r>
      <w:proofErr w:type="spellEnd"/>
      <w:r w:rsidR="001D19DC" w:rsidRPr="001D19DC">
        <w:rPr>
          <w:rFonts w:ascii="Times New Roman" w:hAnsi="Times New Roman" w:cs="Times New Roman"/>
          <w:sz w:val="24"/>
          <w:szCs w:val="24"/>
        </w:rPr>
        <w:t>)</w:t>
      </w:r>
      <w:r w:rsidR="009F50E4">
        <w:rPr>
          <w:rFonts w:ascii="Times New Roman" w:hAnsi="Times New Roman" w:cs="Times New Roman"/>
          <w:sz w:val="24"/>
          <w:szCs w:val="24"/>
        </w:rPr>
        <w:t>, участие в интернет-акциях</w:t>
      </w:r>
      <w:r w:rsidR="001D19DC" w:rsidRPr="001D19DC">
        <w:rPr>
          <w:rFonts w:ascii="Times New Roman" w:hAnsi="Times New Roman" w:cs="Times New Roman"/>
          <w:sz w:val="24"/>
          <w:szCs w:val="24"/>
        </w:rPr>
        <w:t>:</w:t>
      </w:r>
      <w:r w:rsidR="009F50E4">
        <w:rPr>
          <w:rFonts w:ascii="Times New Roman" w:hAnsi="Times New Roman" w:cs="Times New Roman"/>
          <w:sz w:val="24"/>
          <w:szCs w:val="24"/>
        </w:rPr>
        <w:t xml:space="preserve"> «Новогоднее оформление сайта», </w:t>
      </w:r>
      <w:r w:rsidR="009F50E4">
        <w:rPr>
          <w:rFonts w:ascii="Times New Roman" w:eastAsia="Calibri" w:hAnsi="Times New Roman" w:cs="Times New Roman"/>
          <w:sz w:val="24"/>
          <w:szCs w:val="24"/>
        </w:rPr>
        <w:t>«День Победы».</w:t>
      </w:r>
    </w:p>
    <w:p w:rsidR="001D19DC" w:rsidRPr="001D19DC" w:rsidRDefault="001D19DC" w:rsidP="001D19DC">
      <w:pPr>
        <w:spacing w:after="0" w:line="240" w:lineRule="auto"/>
        <w:ind w:firstLine="567"/>
        <w:jc w:val="both"/>
        <w:rPr>
          <w:rFonts w:ascii="Times New Roman" w:hAnsi="Times New Roman" w:cs="Times New Roman"/>
          <w:bCs/>
          <w:i/>
          <w:color w:val="000000"/>
          <w:kern w:val="28"/>
          <w:sz w:val="24"/>
          <w:szCs w:val="24"/>
        </w:rPr>
      </w:pPr>
      <w:r>
        <w:rPr>
          <w:rFonts w:ascii="Times New Roman" w:hAnsi="Times New Roman" w:cs="Times New Roman"/>
          <w:sz w:val="24"/>
          <w:szCs w:val="24"/>
        </w:rPr>
        <w:t>Обеспечено эффективное</w:t>
      </w:r>
      <w:r w:rsidRPr="001D19DC">
        <w:rPr>
          <w:rFonts w:ascii="Times New Roman" w:hAnsi="Times New Roman" w:cs="Times New Roman"/>
          <w:sz w:val="24"/>
          <w:szCs w:val="24"/>
        </w:rPr>
        <w:t xml:space="preserve"> </w:t>
      </w:r>
      <w:r>
        <w:rPr>
          <w:rFonts w:ascii="Times New Roman" w:hAnsi="Times New Roman" w:cs="Times New Roman"/>
          <w:sz w:val="24"/>
          <w:szCs w:val="24"/>
        </w:rPr>
        <w:t>использование</w:t>
      </w:r>
      <w:r w:rsidRPr="001D19DC">
        <w:rPr>
          <w:rFonts w:ascii="Times New Roman" w:hAnsi="Times New Roman" w:cs="Times New Roman"/>
          <w:sz w:val="24"/>
          <w:szCs w:val="24"/>
        </w:rPr>
        <w:t xml:space="preserve"> в </w:t>
      </w:r>
      <w:r>
        <w:rPr>
          <w:rFonts w:ascii="Times New Roman" w:hAnsi="Times New Roman" w:cs="Times New Roman"/>
          <w:sz w:val="24"/>
          <w:szCs w:val="24"/>
        </w:rPr>
        <w:t>ДОУ сервиса цифровой платформы «</w:t>
      </w:r>
      <w:proofErr w:type="spellStart"/>
      <w:r>
        <w:rPr>
          <w:rFonts w:ascii="Times New Roman" w:hAnsi="Times New Roman" w:cs="Times New Roman"/>
          <w:sz w:val="24"/>
          <w:szCs w:val="24"/>
        </w:rPr>
        <w:t>Сферум</w:t>
      </w:r>
      <w:proofErr w:type="spellEnd"/>
      <w:r>
        <w:rPr>
          <w:rFonts w:ascii="Times New Roman" w:hAnsi="Times New Roman" w:cs="Times New Roman"/>
          <w:sz w:val="24"/>
          <w:szCs w:val="24"/>
        </w:rPr>
        <w:t>». Организована</w:t>
      </w:r>
      <w:r w:rsidRPr="001D19DC">
        <w:rPr>
          <w:rFonts w:ascii="Times New Roman" w:hAnsi="Times New Roman" w:cs="Times New Roman"/>
          <w:sz w:val="24"/>
          <w:szCs w:val="24"/>
        </w:rPr>
        <w:t xml:space="preserve"> работы по технической защите информации, содержащейся в информационных системах персональных данных</w:t>
      </w:r>
      <w:r>
        <w:rPr>
          <w:rFonts w:ascii="Times New Roman" w:hAnsi="Times New Roman" w:cs="Times New Roman"/>
          <w:sz w:val="24"/>
          <w:szCs w:val="24"/>
        </w:rPr>
        <w:t>.</w:t>
      </w:r>
    </w:p>
    <w:p w:rsidR="004A26B7" w:rsidRPr="004A26B7" w:rsidRDefault="004A26B7" w:rsidP="004A26B7">
      <w:pPr>
        <w:spacing w:after="0" w:line="240" w:lineRule="auto"/>
        <w:ind w:firstLine="567"/>
        <w:jc w:val="both"/>
        <w:rPr>
          <w:rFonts w:ascii="Times New Roman" w:eastAsia="Calibri" w:hAnsi="Times New Roman" w:cs="Times New Roman"/>
          <w:sz w:val="24"/>
          <w:szCs w:val="24"/>
        </w:rPr>
      </w:pPr>
      <w:r w:rsidRPr="004A26B7">
        <w:rPr>
          <w:rFonts w:ascii="Times New Roman" w:hAnsi="Times New Roman" w:cs="Times New Roman"/>
          <w:sz w:val="24"/>
          <w:szCs w:val="24"/>
        </w:rPr>
        <w:t>В ДОУ оформлена подписка на комплект электронных журналов: «Справочник старшего воспитателя», «Справочник руководителя ДОУ», «Справочник педагога-психолога»</w:t>
      </w:r>
      <w:r>
        <w:rPr>
          <w:rFonts w:ascii="Times New Roman" w:hAnsi="Times New Roman" w:cs="Times New Roman"/>
          <w:sz w:val="24"/>
          <w:szCs w:val="24"/>
        </w:rPr>
        <w:t>.</w:t>
      </w:r>
    </w:p>
    <w:p w:rsidR="004A26B7" w:rsidRDefault="004A26B7" w:rsidP="004A26B7">
      <w:pPr>
        <w:spacing w:after="0" w:line="240" w:lineRule="auto"/>
        <w:ind w:firstLine="567"/>
        <w:jc w:val="both"/>
        <w:rPr>
          <w:rFonts w:ascii="Times New Roman" w:eastAsia="Calibri" w:hAnsi="Times New Roman" w:cs="Times New Roman"/>
          <w:sz w:val="24"/>
          <w:szCs w:val="24"/>
        </w:rPr>
      </w:pPr>
      <w:r w:rsidRPr="00142F63">
        <w:rPr>
          <w:rFonts w:ascii="Times New Roman" w:eastAsia="Calibri" w:hAnsi="Times New Roman" w:cs="Times New Roman"/>
          <w:sz w:val="24"/>
          <w:szCs w:val="24"/>
        </w:rPr>
        <w:t>Активно     используются     ИКТ: в управлении процессом реализации образовательных программ, в обеспечении образовательного процесса, для проведения мониторинга, создан сайт для взаимодействия со всеми участниками образовательного процесса, в том числе с родителями, с органами управления образования, другими ДОУ, социальными институтами.</w:t>
      </w:r>
    </w:p>
    <w:p w:rsidR="00764138" w:rsidRDefault="00764138" w:rsidP="004A26B7">
      <w:pPr>
        <w:spacing w:after="0" w:line="240" w:lineRule="auto"/>
        <w:ind w:firstLine="567"/>
        <w:jc w:val="both"/>
        <w:rPr>
          <w:rFonts w:ascii="Times New Roman" w:eastAsia="Calibri" w:hAnsi="Times New Roman" w:cs="Times New Roman"/>
          <w:sz w:val="24"/>
          <w:szCs w:val="24"/>
        </w:rPr>
      </w:pPr>
    </w:p>
    <w:p w:rsidR="004A26B7" w:rsidRPr="00764138" w:rsidRDefault="00764138" w:rsidP="00764138">
      <w:pPr>
        <w:spacing w:after="0" w:line="240" w:lineRule="auto"/>
        <w:jc w:val="both"/>
        <w:rPr>
          <w:rFonts w:ascii="Times New Roman" w:eastAsia="Calibri" w:hAnsi="Times New Roman" w:cs="Times New Roman"/>
          <w:b/>
          <w:sz w:val="28"/>
          <w:szCs w:val="28"/>
        </w:rPr>
      </w:pPr>
      <w:r w:rsidRPr="00764138">
        <w:rPr>
          <w:rFonts w:ascii="Times New Roman" w:eastAsia="Calibri" w:hAnsi="Times New Roman" w:cs="Times New Roman"/>
          <w:b/>
          <w:sz w:val="28"/>
          <w:szCs w:val="28"/>
        </w:rPr>
        <w:t>Создание безопасных условий пребывания участников образовательного процесса</w:t>
      </w:r>
    </w:p>
    <w:p w:rsidR="004C0C11" w:rsidRPr="004C0C11" w:rsidRDefault="004C0C11" w:rsidP="00326837">
      <w:pPr>
        <w:spacing w:after="0" w:line="240" w:lineRule="auto"/>
        <w:jc w:val="both"/>
        <w:rPr>
          <w:rFonts w:ascii="Times New Roman" w:hAnsi="Times New Roman" w:cs="Times New Roman"/>
          <w:sz w:val="24"/>
          <w:szCs w:val="24"/>
        </w:rPr>
      </w:pPr>
      <w:r>
        <w:rPr>
          <w:rFonts w:ascii="Times New Roman" w:eastAsia="Calibri" w:hAnsi="Times New Roman" w:cs="Times New Roman"/>
          <w:b/>
          <w:sz w:val="28"/>
          <w:szCs w:val="28"/>
        </w:rPr>
        <w:lastRenderedPageBreak/>
        <w:tab/>
      </w:r>
      <w:r w:rsidRPr="004C0C11">
        <w:rPr>
          <w:rFonts w:ascii="Times New Roman" w:hAnsi="Times New Roman" w:cs="Times New Roman"/>
          <w:sz w:val="24"/>
          <w:szCs w:val="24"/>
        </w:rPr>
        <w:t> Главной целью охраны жизни и здоровья детей в детском саду является создание и обеспечение здоровых и безопасных условий, сохранение жизни и здоро</w:t>
      </w:r>
      <w:r>
        <w:rPr>
          <w:rFonts w:ascii="Times New Roman" w:hAnsi="Times New Roman" w:cs="Times New Roman"/>
          <w:sz w:val="24"/>
          <w:szCs w:val="24"/>
        </w:rPr>
        <w:t>вья воспитанников</w:t>
      </w:r>
      <w:r w:rsidRPr="004C0C11">
        <w:rPr>
          <w:rFonts w:ascii="Times New Roman" w:hAnsi="Times New Roman" w:cs="Times New Roman"/>
          <w:sz w:val="24"/>
          <w:szCs w:val="24"/>
        </w:rPr>
        <w:t>.</w:t>
      </w:r>
    </w:p>
    <w:p w:rsidR="004C0C11" w:rsidRPr="004C0C11" w:rsidRDefault="004C0C11" w:rsidP="003268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C0C11">
        <w:rPr>
          <w:rFonts w:ascii="Times New Roman" w:hAnsi="Times New Roman" w:cs="Times New Roman"/>
          <w:sz w:val="24"/>
          <w:szCs w:val="24"/>
        </w:rPr>
        <w:t>Деятельность коллектива ДОУ направлена на осуществление комплекса мероприятий для обеспечения безопасного пребывания детей, сотрудников, родителей в детском саду.</w:t>
      </w:r>
      <w:r>
        <w:rPr>
          <w:rFonts w:ascii="Times New Roman" w:hAnsi="Times New Roman" w:cs="Times New Roman"/>
          <w:sz w:val="24"/>
          <w:szCs w:val="24"/>
        </w:rPr>
        <w:t xml:space="preserve"> </w:t>
      </w:r>
      <w:r w:rsidRPr="004C0C11">
        <w:rPr>
          <w:rFonts w:ascii="Times New Roman" w:hAnsi="Times New Roman" w:cs="Times New Roman"/>
          <w:sz w:val="24"/>
          <w:szCs w:val="24"/>
        </w:rPr>
        <w:t>В комплексную безопасность участник</w:t>
      </w:r>
      <w:r>
        <w:rPr>
          <w:rFonts w:ascii="Times New Roman" w:hAnsi="Times New Roman" w:cs="Times New Roman"/>
          <w:sz w:val="24"/>
          <w:szCs w:val="24"/>
        </w:rPr>
        <w:t>ов образовательного процесса включены</w:t>
      </w:r>
      <w:r w:rsidRPr="004C0C11">
        <w:rPr>
          <w:rFonts w:ascii="Times New Roman" w:hAnsi="Times New Roman" w:cs="Times New Roman"/>
          <w:sz w:val="24"/>
          <w:szCs w:val="24"/>
        </w:rPr>
        <w:t>:</w:t>
      </w:r>
    </w:p>
    <w:p w:rsidR="004C0C11" w:rsidRPr="004C0C11" w:rsidRDefault="004C0C11" w:rsidP="00326837">
      <w:pPr>
        <w:spacing w:after="0" w:line="240" w:lineRule="auto"/>
        <w:jc w:val="both"/>
        <w:rPr>
          <w:rFonts w:ascii="Times New Roman" w:hAnsi="Times New Roman" w:cs="Times New Roman"/>
          <w:sz w:val="24"/>
          <w:szCs w:val="24"/>
        </w:rPr>
      </w:pPr>
      <w:r w:rsidRPr="004C0C11">
        <w:rPr>
          <w:rFonts w:ascii="Times New Roman" w:hAnsi="Times New Roman" w:cs="Times New Roman"/>
          <w:sz w:val="24"/>
          <w:szCs w:val="24"/>
        </w:rPr>
        <w:t>-</w:t>
      </w:r>
      <w:r>
        <w:rPr>
          <w:rFonts w:ascii="Times New Roman" w:hAnsi="Times New Roman" w:cs="Times New Roman"/>
          <w:sz w:val="24"/>
          <w:szCs w:val="24"/>
        </w:rPr>
        <w:t xml:space="preserve"> </w:t>
      </w:r>
      <w:r w:rsidRPr="004C0C11">
        <w:rPr>
          <w:rFonts w:ascii="Times New Roman" w:hAnsi="Times New Roman" w:cs="Times New Roman"/>
          <w:sz w:val="24"/>
          <w:szCs w:val="24"/>
        </w:rPr>
        <w:t>меры по антитеррористической защищённости;</w:t>
      </w:r>
    </w:p>
    <w:p w:rsidR="004C0C11" w:rsidRPr="004C0C11" w:rsidRDefault="004C0C11" w:rsidP="00326837">
      <w:pPr>
        <w:spacing w:after="0" w:line="240" w:lineRule="auto"/>
        <w:jc w:val="both"/>
        <w:rPr>
          <w:rFonts w:ascii="Times New Roman" w:hAnsi="Times New Roman" w:cs="Times New Roman"/>
          <w:sz w:val="24"/>
          <w:szCs w:val="24"/>
        </w:rPr>
      </w:pPr>
      <w:r w:rsidRPr="004C0C11">
        <w:rPr>
          <w:rFonts w:ascii="Times New Roman" w:hAnsi="Times New Roman" w:cs="Times New Roman"/>
          <w:sz w:val="24"/>
          <w:szCs w:val="24"/>
        </w:rPr>
        <w:t>-</w:t>
      </w:r>
      <w:r>
        <w:rPr>
          <w:rFonts w:ascii="Times New Roman" w:hAnsi="Times New Roman" w:cs="Times New Roman"/>
          <w:sz w:val="24"/>
          <w:szCs w:val="24"/>
        </w:rPr>
        <w:t xml:space="preserve"> </w:t>
      </w:r>
      <w:r w:rsidRPr="004C0C11">
        <w:rPr>
          <w:rFonts w:ascii="Times New Roman" w:hAnsi="Times New Roman" w:cs="Times New Roman"/>
          <w:sz w:val="24"/>
          <w:szCs w:val="24"/>
        </w:rPr>
        <w:t>меры по противопожарной безопасности;</w:t>
      </w:r>
    </w:p>
    <w:p w:rsidR="004C0C11" w:rsidRPr="004C0C11" w:rsidRDefault="004C0C11" w:rsidP="00326837">
      <w:pPr>
        <w:spacing w:after="0" w:line="240" w:lineRule="auto"/>
        <w:jc w:val="both"/>
        <w:rPr>
          <w:rFonts w:ascii="Times New Roman" w:hAnsi="Times New Roman" w:cs="Times New Roman"/>
          <w:sz w:val="24"/>
          <w:szCs w:val="24"/>
        </w:rPr>
      </w:pPr>
      <w:r w:rsidRPr="004C0C11">
        <w:rPr>
          <w:rFonts w:ascii="Times New Roman" w:hAnsi="Times New Roman" w:cs="Times New Roman"/>
          <w:sz w:val="24"/>
          <w:szCs w:val="24"/>
        </w:rPr>
        <w:t>-</w:t>
      </w:r>
      <w:r>
        <w:rPr>
          <w:rFonts w:ascii="Times New Roman" w:hAnsi="Times New Roman" w:cs="Times New Roman"/>
          <w:sz w:val="24"/>
          <w:szCs w:val="24"/>
        </w:rPr>
        <w:t xml:space="preserve"> </w:t>
      </w:r>
      <w:r w:rsidRPr="004C0C11">
        <w:rPr>
          <w:rFonts w:ascii="Times New Roman" w:hAnsi="Times New Roman" w:cs="Times New Roman"/>
          <w:sz w:val="24"/>
          <w:szCs w:val="24"/>
        </w:rPr>
        <w:t>меры по обеспечению санитарно-эпидемиологического благополучия;</w:t>
      </w:r>
    </w:p>
    <w:p w:rsidR="004C0C11" w:rsidRPr="004C0C11" w:rsidRDefault="004C0C11" w:rsidP="00326837">
      <w:pPr>
        <w:spacing w:after="0" w:line="240" w:lineRule="auto"/>
        <w:jc w:val="both"/>
        <w:rPr>
          <w:rFonts w:ascii="Times New Roman" w:hAnsi="Times New Roman" w:cs="Times New Roman"/>
          <w:sz w:val="24"/>
          <w:szCs w:val="24"/>
        </w:rPr>
      </w:pPr>
      <w:r w:rsidRPr="004C0C11">
        <w:rPr>
          <w:rFonts w:ascii="Times New Roman" w:hAnsi="Times New Roman" w:cs="Times New Roman"/>
          <w:sz w:val="24"/>
          <w:szCs w:val="24"/>
        </w:rPr>
        <w:t>-</w:t>
      </w:r>
      <w:r>
        <w:rPr>
          <w:rFonts w:ascii="Times New Roman" w:hAnsi="Times New Roman" w:cs="Times New Roman"/>
          <w:sz w:val="24"/>
          <w:szCs w:val="24"/>
        </w:rPr>
        <w:t xml:space="preserve"> </w:t>
      </w:r>
      <w:r w:rsidRPr="004C0C11">
        <w:rPr>
          <w:rFonts w:ascii="Times New Roman" w:hAnsi="Times New Roman" w:cs="Times New Roman"/>
          <w:sz w:val="24"/>
          <w:szCs w:val="24"/>
        </w:rPr>
        <w:t>меры по обеспечению сохранности жизни из здоровья детей;</w:t>
      </w:r>
    </w:p>
    <w:p w:rsidR="004C0C11" w:rsidRPr="004C0C11" w:rsidRDefault="004C0C11" w:rsidP="00326837">
      <w:pPr>
        <w:spacing w:after="0" w:line="240" w:lineRule="auto"/>
        <w:jc w:val="both"/>
        <w:rPr>
          <w:rFonts w:ascii="Times New Roman" w:hAnsi="Times New Roman" w:cs="Times New Roman"/>
          <w:sz w:val="24"/>
          <w:szCs w:val="24"/>
        </w:rPr>
      </w:pPr>
      <w:r w:rsidRPr="004C0C11">
        <w:rPr>
          <w:rFonts w:ascii="Times New Roman" w:hAnsi="Times New Roman" w:cs="Times New Roman"/>
          <w:sz w:val="24"/>
          <w:szCs w:val="24"/>
        </w:rPr>
        <w:t>- меры по охране труда и техники безопасности</w:t>
      </w:r>
      <w:r>
        <w:rPr>
          <w:rFonts w:ascii="Times New Roman" w:hAnsi="Times New Roman" w:cs="Times New Roman"/>
          <w:sz w:val="24"/>
          <w:szCs w:val="24"/>
        </w:rPr>
        <w:t>.</w:t>
      </w:r>
    </w:p>
    <w:p w:rsidR="004C0C11" w:rsidRDefault="004C0C11" w:rsidP="003268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ДОУ р</w:t>
      </w:r>
      <w:r w:rsidRPr="004C0C11">
        <w:rPr>
          <w:rFonts w:ascii="Times New Roman" w:hAnsi="Times New Roman" w:cs="Times New Roman"/>
          <w:sz w:val="24"/>
          <w:szCs w:val="24"/>
        </w:rPr>
        <w:t>азработан и согласован паспорт безопасности</w:t>
      </w:r>
      <w:r>
        <w:rPr>
          <w:rFonts w:ascii="Times New Roman" w:hAnsi="Times New Roman" w:cs="Times New Roman"/>
          <w:sz w:val="24"/>
          <w:szCs w:val="24"/>
        </w:rPr>
        <w:t xml:space="preserve">, разработана пожарная декларация, </w:t>
      </w:r>
      <w:r w:rsidRPr="004C0C11">
        <w:rPr>
          <w:rFonts w:ascii="Times New Roman" w:hAnsi="Times New Roman" w:cs="Times New Roman"/>
          <w:sz w:val="24"/>
          <w:szCs w:val="24"/>
        </w:rPr>
        <w:t>программа производственного контроля.</w:t>
      </w:r>
    </w:p>
    <w:p w:rsidR="004C0C11" w:rsidRDefault="004C0C11" w:rsidP="00326837">
      <w:pPr>
        <w:shd w:val="clear" w:color="auto" w:fill="FFFFFF"/>
        <w:spacing w:after="0" w:line="240" w:lineRule="auto"/>
        <w:jc w:val="both"/>
        <w:rPr>
          <w:rFonts w:ascii="Times New Roman" w:eastAsia="Times New Roman" w:hAnsi="Times New Roman" w:cs="Times New Roman"/>
          <w:sz w:val="24"/>
          <w:szCs w:val="24"/>
          <w:lang w:eastAsia="ru-RU"/>
        </w:rPr>
      </w:pPr>
      <w:r>
        <w:tab/>
      </w:r>
      <w:r w:rsidRPr="004C0C11">
        <w:rPr>
          <w:rFonts w:ascii="Times New Roman" w:hAnsi="Times New Roman" w:cs="Times New Roman"/>
          <w:sz w:val="24"/>
          <w:szCs w:val="24"/>
        </w:rPr>
        <w:t>Контроль и </w:t>
      </w:r>
      <w:r w:rsidR="00326837">
        <w:rPr>
          <w:rFonts w:ascii="Times New Roman" w:hAnsi="Times New Roman" w:cs="Times New Roman"/>
          <w:sz w:val="24"/>
          <w:szCs w:val="24"/>
        </w:rPr>
        <w:t>обеспечение безопасности ДОУ</w:t>
      </w:r>
      <w:r w:rsidRPr="004C0C11">
        <w:rPr>
          <w:rFonts w:ascii="Times New Roman" w:hAnsi="Times New Roman" w:cs="Times New Roman"/>
          <w:sz w:val="24"/>
          <w:szCs w:val="24"/>
        </w:rPr>
        <w:t>, участков и прилегающей территории с целью своевременного обнаружения</w:t>
      </w:r>
      <w:r>
        <w:rPr>
          <w:rFonts w:ascii="Times New Roman" w:hAnsi="Times New Roman" w:cs="Times New Roman"/>
          <w:sz w:val="24"/>
          <w:szCs w:val="24"/>
        </w:rPr>
        <w:t>,</w:t>
      </w:r>
      <w:r w:rsidRPr="004C0C11">
        <w:rPr>
          <w:rFonts w:ascii="Times New Roman" w:hAnsi="Times New Roman" w:cs="Times New Roman"/>
          <w:sz w:val="24"/>
          <w:szCs w:val="24"/>
        </w:rPr>
        <w:t xml:space="preserve"> и предотвращения опасных предметов и ситуаций осуществляется дворником и сторожами с отметкой в журнале регистрации осмотра территории.</w:t>
      </w:r>
      <w:r w:rsidR="00093BC1" w:rsidRPr="00093BC1">
        <w:rPr>
          <w:rFonts w:ascii="Times New Roman" w:eastAsia="Times New Roman" w:hAnsi="Times New Roman" w:cs="Times New Roman"/>
          <w:color w:val="555555"/>
          <w:sz w:val="28"/>
          <w:szCs w:val="28"/>
          <w:lang w:eastAsia="ru-RU"/>
        </w:rPr>
        <w:t xml:space="preserve"> </w:t>
      </w:r>
      <w:r w:rsidR="00093BC1" w:rsidRPr="00093BC1">
        <w:rPr>
          <w:rFonts w:ascii="Times New Roman" w:eastAsia="Times New Roman" w:hAnsi="Times New Roman" w:cs="Times New Roman"/>
          <w:sz w:val="24"/>
          <w:szCs w:val="24"/>
          <w:lang w:eastAsia="ru-RU"/>
        </w:rPr>
        <w:t>В ДОУ у</w:t>
      </w:r>
      <w:r w:rsidR="00093BC1" w:rsidRPr="00C76C16">
        <w:rPr>
          <w:rFonts w:ascii="Times New Roman" w:eastAsia="Times New Roman" w:hAnsi="Times New Roman" w:cs="Times New Roman"/>
          <w:sz w:val="24"/>
          <w:szCs w:val="24"/>
          <w:lang w:eastAsia="ru-RU"/>
        </w:rPr>
        <w:t>стан</w:t>
      </w:r>
      <w:r w:rsidR="00093BC1" w:rsidRPr="00093BC1">
        <w:rPr>
          <w:rFonts w:ascii="Times New Roman" w:eastAsia="Times New Roman" w:hAnsi="Times New Roman" w:cs="Times New Roman"/>
          <w:sz w:val="24"/>
          <w:szCs w:val="24"/>
          <w:lang w:eastAsia="ru-RU"/>
        </w:rPr>
        <w:t>овлена</w:t>
      </w:r>
      <w:r w:rsidR="00093BC1">
        <w:rPr>
          <w:rFonts w:ascii="Times New Roman" w:eastAsia="Times New Roman" w:hAnsi="Times New Roman" w:cs="Times New Roman"/>
          <w:sz w:val="24"/>
          <w:szCs w:val="24"/>
          <w:lang w:eastAsia="ru-RU"/>
        </w:rPr>
        <w:t> </w:t>
      </w:r>
      <w:r w:rsidR="00093BC1" w:rsidRPr="00093BC1">
        <w:rPr>
          <w:rFonts w:ascii="Times New Roman" w:eastAsia="Times New Roman" w:hAnsi="Times New Roman" w:cs="Times New Roman"/>
          <w:sz w:val="24"/>
          <w:szCs w:val="24"/>
          <w:lang w:eastAsia="ru-RU"/>
        </w:rPr>
        <w:t>система видеонаблюдения, о</w:t>
      </w:r>
      <w:r w:rsidR="00093BC1" w:rsidRPr="00C76C16">
        <w:rPr>
          <w:rFonts w:ascii="Times New Roman" w:eastAsia="Times New Roman" w:hAnsi="Times New Roman" w:cs="Times New Roman"/>
          <w:sz w:val="24"/>
          <w:szCs w:val="24"/>
          <w:lang w:eastAsia="ru-RU"/>
        </w:rPr>
        <w:t>существляется контроль доступа в учреждение</w:t>
      </w:r>
      <w:r w:rsidR="00093BC1" w:rsidRPr="00093BC1">
        <w:rPr>
          <w:rFonts w:ascii="Times New Roman" w:eastAsia="Times New Roman" w:hAnsi="Times New Roman" w:cs="Times New Roman"/>
          <w:sz w:val="24"/>
          <w:szCs w:val="24"/>
          <w:lang w:eastAsia="ru-RU"/>
        </w:rPr>
        <w:t xml:space="preserve"> работником ЧОП. </w:t>
      </w:r>
      <w:r w:rsidR="00093BC1">
        <w:rPr>
          <w:rFonts w:ascii="Times New Roman" w:eastAsia="Times New Roman" w:hAnsi="Times New Roman" w:cs="Times New Roman"/>
          <w:sz w:val="24"/>
          <w:szCs w:val="24"/>
          <w:lang w:eastAsia="ru-RU"/>
        </w:rPr>
        <w:t>Имеется</w:t>
      </w:r>
      <w:r w:rsidR="00093BC1" w:rsidRPr="00C76C16">
        <w:rPr>
          <w:rFonts w:ascii="Times New Roman" w:eastAsia="Times New Roman" w:hAnsi="Times New Roman" w:cs="Times New Roman"/>
          <w:sz w:val="24"/>
          <w:szCs w:val="24"/>
          <w:lang w:eastAsia="ru-RU"/>
        </w:rPr>
        <w:t xml:space="preserve"> автом</w:t>
      </w:r>
      <w:r w:rsidR="00093BC1">
        <w:rPr>
          <w:rFonts w:ascii="Times New Roman" w:eastAsia="Times New Roman" w:hAnsi="Times New Roman" w:cs="Times New Roman"/>
          <w:sz w:val="24"/>
          <w:szCs w:val="24"/>
          <w:lang w:eastAsia="ru-RU"/>
        </w:rPr>
        <w:t>атическая пожарная сигнализация, о</w:t>
      </w:r>
      <w:r w:rsidR="00093BC1" w:rsidRPr="00C76C16">
        <w:rPr>
          <w:rFonts w:ascii="Times New Roman" w:eastAsia="Times New Roman" w:hAnsi="Times New Roman" w:cs="Times New Roman"/>
          <w:sz w:val="24"/>
          <w:szCs w:val="24"/>
          <w:lang w:eastAsia="ru-RU"/>
        </w:rPr>
        <w:t>борудованы пути эвакуации и системы противопожарного водоснабжения</w:t>
      </w:r>
      <w:r w:rsidR="00093BC1">
        <w:rPr>
          <w:rFonts w:ascii="Times New Roman" w:eastAsia="Times New Roman" w:hAnsi="Times New Roman" w:cs="Times New Roman"/>
          <w:sz w:val="24"/>
          <w:szCs w:val="24"/>
          <w:lang w:eastAsia="ru-RU"/>
        </w:rPr>
        <w:t>.</w:t>
      </w:r>
    </w:p>
    <w:p w:rsidR="00AF2868" w:rsidRDefault="00093BC1" w:rsidP="0032683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детском саду с</w:t>
      </w:r>
      <w:r w:rsidRPr="00C76C16">
        <w:rPr>
          <w:rFonts w:ascii="Times New Roman" w:eastAsia="Times New Roman" w:hAnsi="Times New Roman" w:cs="Times New Roman"/>
          <w:sz w:val="24"/>
          <w:szCs w:val="24"/>
          <w:lang w:eastAsia="ru-RU"/>
        </w:rPr>
        <w:t>облюдаются требования к зданию и уча</w:t>
      </w:r>
      <w:r>
        <w:rPr>
          <w:rFonts w:ascii="Times New Roman" w:eastAsia="Times New Roman" w:hAnsi="Times New Roman" w:cs="Times New Roman"/>
          <w:sz w:val="24"/>
          <w:szCs w:val="24"/>
          <w:lang w:eastAsia="ru-RU"/>
        </w:rPr>
        <w:t xml:space="preserve">стку, </w:t>
      </w:r>
      <w:r w:rsidRPr="00C76C16">
        <w:rPr>
          <w:rFonts w:ascii="Times New Roman" w:eastAsia="Times New Roman" w:hAnsi="Times New Roman" w:cs="Times New Roman"/>
          <w:sz w:val="24"/>
          <w:szCs w:val="24"/>
          <w:lang w:eastAsia="ru-RU"/>
        </w:rPr>
        <w:t>к водоснабжению и канализации, от</w:t>
      </w:r>
      <w:r w:rsidR="00AF2868">
        <w:rPr>
          <w:rFonts w:ascii="Times New Roman" w:eastAsia="Times New Roman" w:hAnsi="Times New Roman" w:cs="Times New Roman"/>
          <w:sz w:val="24"/>
          <w:szCs w:val="24"/>
          <w:lang w:eastAsia="ru-RU"/>
        </w:rPr>
        <w:t>оплению и вентиляции здания, к </w:t>
      </w:r>
      <w:r w:rsidRPr="00C76C16">
        <w:rPr>
          <w:rFonts w:ascii="Times New Roman" w:eastAsia="Times New Roman" w:hAnsi="Times New Roman" w:cs="Times New Roman"/>
          <w:sz w:val="24"/>
          <w:szCs w:val="24"/>
          <w:lang w:eastAsia="ru-RU"/>
        </w:rPr>
        <w:t>искусстве</w:t>
      </w:r>
      <w:r w:rsidR="00AF2868">
        <w:rPr>
          <w:rFonts w:ascii="Times New Roman" w:eastAsia="Times New Roman" w:hAnsi="Times New Roman" w:cs="Times New Roman"/>
          <w:sz w:val="24"/>
          <w:szCs w:val="24"/>
          <w:lang w:eastAsia="ru-RU"/>
        </w:rPr>
        <w:t>нному и естественному освещению.</w:t>
      </w:r>
      <w:r w:rsidRPr="00C76C16">
        <w:rPr>
          <w:rFonts w:ascii="Times New Roman" w:eastAsia="Times New Roman" w:hAnsi="Times New Roman" w:cs="Times New Roman"/>
          <w:sz w:val="24"/>
          <w:szCs w:val="24"/>
          <w:lang w:eastAsia="ru-RU"/>
        </w:rPr>
        <w:t xml:space="preserve"> </w:t>
      </w:r>
      <w:r w:rsidR="00AF2868">
        <w:rPr>
          <w:rFonts w:ascii="Times New Roman" w:eastAsia="Times New Roman" w:hAnsi="Times New Roman" w:cs="Times New Roman"/>
          <w:sz w:val="24"/>
          <w:szCs w:val="24"/>
          <w:lang w:eastAsia="ru-RU"/>
        </w:rPr>
        <w:t>Все</w:t>
      </w:r>
      <w:r w:rsidRPr="00C76C16">
        <w:rPr>
          <w:rFonts w:ascii="Times New Roman" w:eastAsia="Times New Roman" w:hAnsi="Times New Roman" w:cs="Times New Roman"/>
          <w:sz w:val="24"/>
          <w:szCs w:val="24"/>
          <w:lang w:eastAsia="ru-RU"/>
        </w:rPr>
        <w:t xml:space="preserve"> соответствует санитарным правилам и нормативам.</w:t>
      </w:r>
    </w:p>
    <w:p w:rsidR="00AF2868" w:rsidRPr="00C76C16" w:rsidRDefault="00AF2868" w:rsidP="0032683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В группах</w:t>
      </w:r>
      <w:r w:rsidRPr="00C76C16">
        <w:rPr>
          <w:rFonts w:ascii="Times New Roman" w:eastAsia="Times New Roman" w:hAnsi="Times New Roman" w:cs="Times New Roman"/>
          <w:sz w:val="24"/>
          <w:szCs w:val="24"/>
          <w:lang w:eastAsia="ru-RU"/>
        </w:rPr>
        <w:t xml:space="preserve"> созданы все условия для безопасной жизнедеятельности детей: соблюдение температурного режима и проветривание помещения; соблюдение гигиенических требований; мебель соответствует росту и им</w:t>
      </w:r>
      <w:r>
        <w:rPr>
          <w:rFonts w:ascii="Times New Roman" w:eastAsia="Times New Roman" w:hAnsi="Times New Roman" w:cs="Times New Roman"/>
          <w:sz w:val="24"/>
          <w:szCs w:val="24"/>
          <w:lang w:eastAsia="ru-RU"/>
        </w:rPr>
        <w:t>еет соответствующую маркировку;</w:t>
      </w:r>
      <w:r w:rsidRPr="00C76C16">
        <w:rPr>
          <w:rFonts w:ascii="Times New Roman" w:eastAsia="Times New Roman" w:hAnsi="Times New Roman" w:cs="Times New Roman"/>
          <w:sz w:val="24"/>
          <w:szCs w:val="24"/>
          <w:lang w:eastAsia="ru-RU"/>
        </w:rPr>
        <w:t xml:space="preserve"> надежно закреплены шкафы с методическим и раздаточным материалом; отсутствуют ко</w:t>
      </w:r>
      <w:r>
        <w:rPr>
          <w:rFonts w:ascii="Times New Roman" w:eastAsia="Times New Roman" w:hAnsi="Times New Roman" w:cs="Times New Roman"/>
          <w:sz w:val="24"/>
          <w:szCs w:val="24"/>
          <w:lang w:eastAsia="ru-RU"/>
        </w:rPr>
        <w:t>лючие растения. Помещения групп</w:t>
      </w:r>
      <w:r w:rsidRPr="00C76C16">
        <w:rPr>
          <w:rFonts w:ascii="Times New Roman" w:eastAsia="Times New Roman" w:hAnsi="Times New Roman" w:cs="Times New Roman"/>
          <w:sz w:val="24"/>
          <w:szCs w:val="24"/>
          <w:lang w:eastAsia="ru-RU"/>
        </w:rPr>
        <w:t> оснащены пожарной сигнализаци</w:t>
      </w:r>
      <w:r>
        <w:rPr>
          <w:rFonts w:ascii="Times New Roman" w:eastAsia="Times New Roman" w:hAnsi="Times New Roman" w:cs="Times New Roman"/>
          <w:sz w:val="24"/>
          <w:szCs w:val="24"/>
          <w:lang w:eastAsia="ru-RU"/>
        </w:rPr>
        <w:t>ей. Весь материал отделки групп</w:t>
      </w:r>
      <w:r w:rsidRPr="00C76C16">
        <w:rPr>
          <w:rFonts w:ascii="Times New Roman" w:eastAsia="Times New Roman" w:hAnsi="Times New Roman" w:cs="Times New Roman"/>
          <w:sz w:val="24"/>
          <w:szCs w:val="24"/>
          <w:lang w:eastAsia="ru-RU"/>
        </w:rPr>
        <w:t> соответствует пожарным тр</w:t>
      </w:r>
      <w:r>
        <w:rPr>
          <w:rFonts w:ascii="Times New Roman" w:eastAsia="Times New Roman" w:hAnsi="Times New Roman" w:cs="Times New Roman"/>
          <w:sz w:val="24"/>
          <w:szCs w:val="24"/>
          <w:lang w:eastAsia="ru-RU"/>
        </w:rPr>
        <w:t>ебованиям. Входы и выходы в групповые</w:t>
      </w:r>
      <w:r w:rsidRPr="00C76C1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и спальни свободны для прохода. У воспитателей</w:t>
      </w:r>
      <w:r w:rsidRPr="00C76C16">
        <w:rPr>
          <w:rFonts w:ascii="Times New Roman" w:eastAsia="Times New Roman" w:hAnsi="Times New Roman" w:cs="Times New Roman"/>
          <w:sz w:val="24"/>
          <w:szCs w:val="24"/>
          <w:lang w:eastAsia="ru-RU"/>
        </w:rPr>
        <w:t xml:space="preserve"> имеется список детей и их родителей (телефон и адрес) для экстренной связи. </w:t>
      </w:r>
    </w:p>
    <w:p w:rsidR="003D07FF" w:rsidRPr="003D07FF" w:rsidRDefault="003D07FF" w:rsidP="003268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D07FF">
        <w:rPr>
          <w:rFonts w:ascii="Times New Roman" w:hAnsi="Times New Roman" w:cs="Times New Roman"/>
          <w:sz w:val="24"/>
          <w:szCs w:val="24"/>
        </w:rPr>
        <w:t>Одним из самых важных направлений работы по обеспечению безопасности дошкольного учреждения является работа с персоналом</w:t>
      </w:r>
      <w:r>
        <w:rPr>
          <w:rFonts w:ascii="Times New Roman" w:hAnsi="Times New Roman" w:cs="Times New Roman"/>
          <w:sz w:val="24"/>
          <w:szCs w:val="24"/>
        </w:rPr>
        <w:t xml:space="preserve">. </w:t>
      </w:r>
      <w:r w:rsidRPr="003D07FF">
        <w:rPr>
          <w:rFonts w:ascii="Times New Roman" w:hAnsi="Times New Roman" w:cs="Times New Roman"/>
          <w:sz w:val="24"/>
          <w:szCs w:val="24"/>
        </w:rPr>
        <w:t>Каждый сотрудник ознакомлен с должностными инструкциями под роспись.</w:t>
      </w:r>
      <w:r>
        <w:rPr>
          <w:rFonts w:ascii="Times New Roman" w:hAnsi="Times New Roman" w:cs="Times New Roman"/>
          <w:sz w:val="24"/>
          <w:szCs w:val="24"/>
        </w:rPr>
        <w:t xml:space="preserve"> </w:t>
      </w:r>
      <w:r w:rsidRPr="003D07FF">
        <w:rPr>
          <w:rFonts w:ascii="Times New Roman" w:hAnsi="Times New Roman" w:cs="Times New Roman"/>
          <w:sz w:val="24"/>
          <w:szCs w:val="24"/>
        </w:rPr>
        <w:t xml:space="preserve">Ежегодно на начало учебного года издаются приказы о персональной ответственности </w:t>
      </w:r>
      <w:r>
        <w:rPr>
          <w:rFonts w:ascii="Times New Roman" w:hAnsi="Times New Roman" w:cs="Times New Roman"/>
          <w:sz w:val="24"/>
          <w:szCs w:val="24"/>
        </w:rPr>
        <w:t xml:space="preserve">педагогов </w:t>
      </w:r>
      <w:r w:rsidRPr="003D07FF">
        <w:rPr>
          <w:rFonts w:ascii="Times New Roman" w:hAnsi="Times New Roman" w:cs="Times New Roman"/>
          <w:sz w:val="24"/>
          <w:szCs w:val="24"/>
        </w:rPr>
        <w:t>за обеспечение</w:t>
      </w:r>
      <w:r>
        <w:rPr>
          <w:rFonts w:ascii="Times New Roman" w:hAnsi="Times New Roman" w:cs="Times New Roman"/>
          <w:sz w:val="24"/>
          <w:szCs w:val="24"/>
        </w:rPr>
        <w:t xml:space="preserve"> </w:t>
      </w:r>
      <w:r w:rsidRPr="003D07FF">
        <w:rPr>
          <w:rFonts w:ascii="Times New Roman" w:hAnsi="Times New Roman" w:cs="Times New Roman"/>
          <w:sz w:val="24"/>
          <w:szCs w:val="24"/>
        </w:rPr>
        <w:t>сохранности жизни и зд</w:t>
      </w:r>
      <w:r>
        <w:rPr>
          <w:rFonts w:ascii="Times New Roman" w:hAnsi="Times New Roman" w:cs="Times New Roman"/>
          <w:sz w:val="24"/>
          <w:szCs w:val="24"/>
        </w:rPr>
        <w:t>оровья детей</w:t>
      </w:r>
      <w:r w:rsidRPr="003D07FF">
        <w:rPr>
          <w:rFonts w:ascii="Times New Roman" w:hAnsi="Times New Roman" w:cs="Times New Roman"/>
          <w:sz w:val="24"/>
          <w:szCs w:val="24"/>
        </w:rPr>
        <w:t xml:space="preserve"> с ознакомлением под роспись.</w:t>
      </w:r>
      <w:r>
        <w:rPr>
          <w:rFonts w:ascii="Times New Roman" w:hAnsi="Times New Roman" w:cs="Times New Roman"/>
          <w:sz w:val="24"/>
          <w:szCs w:val="24"/>
        </w:rPr>
        <w:t xml:space="preserve"> </w:t>
      </w:r>
      <w:r w:rsidRPr="003D07FF">
        <w:rPr>
          <w:rFonts w:ascii="Times New Roman" w:hAnsi="Times New Roman" w:cs="Times New Roman"/>
          <w:sz w:val="24"/>
          <w:szCs w:val="24"/>
        </w:rPr>
        <w:t>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 ведётся разъяснительная работа.</w:t>
      </w:r>
      <w:r>
        <w:rPr>
          <w:rFonts w:ascii="Times New Roman" w:hAnsi="Times New Roman" w:cs="Times New Roman"/>
          <w:sz w:val="24"/>
          <w:szCs w:val="24"/>
        </w:rPr>
        <w:t xml:space="preserve"> С педагогами и с обслуживающим персоналом п</w:t>
      </w:r>
      <w:r w:rsidRPr="003D07FF">
        <w:rPr>
          <w:rFonts w:ascii="Times New Roman" w:hAnsi="Times New Roman" w:cs="Times New Roman"/>
          <w:sz w:val="24"/>
          <w:szCs w:val="24"/>
        </w:rPr>
        <w:t>роводятся плановые и внеплановые инструктажи.</w:t>
      </w:r>
    </w:p>
    <w:p w:rsidR="003D07FF" w:rsidRPr="003D07FF" w:rsidRDefault="00074FC5" w:rsidP="003268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D07FF" w:rsidRPr="003D07FF">
        <w:rPr>
          <w:rFonts w:ascii="Times New Roman" w:hAnsi="Times New Roman" w:cs="Times New Roman"/>
          <w:sz w:val="24"/>
          <w:szCs w:val="24"/>
        </w:rPr>
        <w:t xml:space="preserve">С целью предупреждения травматизма детей, охраны их жизни и здоровья с педагогами и младшими воспитателями проводятся целевые инструктажи перед проведением массовых мероприятий, </w:t>
      </w:r>
      <w:r>
        <w:rPr>
          <w:rFonts w:ascii="Times New Roman" w:hAnsi="Times New Roman" w:cs="Times New Roman"/>
          <w:sz w:val="24"/>
          <w:szCs w:val="24"/>
        </w:rPr>
        <w:t>различных видов деятельности (трудовая, продуктивная и др.).</w:t>
      </w:r>
    </w:p>
    <w:p w:rsidR="003D07FF" w:rsidRPr="003D07FF" w:rsidRDefault="00074FC5" w:rsidP="003268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холле 1-ого этажа имеются</w:t>
      </w:r>
      <w:r w:rsidR="003D07FF" w:rsidRPr="003D07FF">
        <w:rPr>
          <w:rFonts w:ascii="Times New Roman" w:hAnsi="Times New Roman" w:cs="Times New Roman"/>
          <w:sz w:val="24"/>
          <w:szCs w:val="24"/>
        </w:rPr>
        <w:t xml:space="preserve"> информационные стенды по пожарной и антитеррористической безопасности, где размещены телефоны экстренных служб, инструкции и памятки.</w:t>
      </w:r>
      <w:r>
        <w:rPr>
          <w:rFonts w:ascii="Times New Roman" w:hAnsi="Times New Roman" w:cs="Times New Roman"/>
          <w:sz w:val="24"/>
          <w:szCs w:val="24"/>
        </w:rPr>
        <w:t xml:space="preserve"> </w:t>
      </w:r>
      <w:r w:rsidR="003D07FF" w:rsidRPr="003D07FF">
        <w:rPr>
          <w:rFonts w:ascii="Times New Roman" w:hAnsi="Times New Roman" w:cs="Times New Roman"/>
          <w:sz w:val="24"/>
          <w:szCs w:val="24"/>
        </w:rPr>
        <w:t>Осуществляется</w:t>
      </w:r>
      <w:r>
        <w:rPr>
          <w:rFonts w:ascii="Times New Roman" w:hAnsi="Times New Roman" w:cs="Times New Roman"/>
          <w:sz w:val="24"/>
          <w:szCs w:val="24"/>
        </w:rPr>
        <w:t xml:space="preserve"> контроль за выполнением</w:t>
      </w:r>
      <w:r w:rsidR="003D07FF" w:rsidRPr="003D07FF">
        <w:rPr>
          <w:rFonts w:ascii="Times New Roman" w:hAnsi="Times New Roman" w:cs="Times New Roman"/>
          <w:sz w:val="24"/>
          <w:szCs w:val="24"/>
        </w:rPr>
        <w:t xml:space="preserve"> противопожарного режима.</w:t>
      </w:r>
      <w:r>
        <w:rPr>
          <w:rFonts w:ascii="Times New Roman" w:hAnsi="Times New Roman" w:cs="Times New Roman"/>
          <w:sz w:val="24"/>
          <w:szCs w:val="24"/>
        </w:rPr>
        <w:t xml:space="preserve"> Четыре раза в год</w:t>
      </w:r>
      <w:r w:rsidR="003D07FF" w:rsidRPr="003D07FF">
        <w:rPr>
          <w:rFonts w:ascii="Times New Roman" w:hAnsi="Times New Roman" w:cs="Times New Roman"/>
          <w:sz w:val="24"/>
          <w:szCs w:val="24"/>
        </w:rPr>
        <w:t xml:space="preserve"> проводятся занятия по эвакуации сотрудников и детей из здания.</w:t>
      </w:r>
      <w:r>
        <w:rPr>
          <w:rFonts w:ascii="Times New Roman" w:hAnsi="Times New Roman" w:cs="Times New Roman"/>
          <w:sz w:val="24"/>
          <w:szCs w:val="24"/>
        </w:rPr>
        <w:t xml:space="preserve"> Педагоги систематически проводят работу</w:t>
      </w:r>
      <w:r w:rsidR="003D07FF" w:rsidRPr="003D07FF">
        <w:rPr>
          <w:rFonts w:ascii="Times New Roman" w:hAnsi="Times New Roman" w:cs="Times New Roman"/>
          <w:sz w:val="24"/>
          <w:szCs w:val="24"/>
        </w:rPr>
        <w:t xml:space="preserve"> по профилактике инфекционных заболеваний.</w:t>
      </w:r>
    </w:p>
    <w:p w:rsidR="004C0C11" w:rsidRPr="004C0C11" w:rsidRDefault="004C0C11" w:rsidP="003268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C0C11">
        <w:rPr>
          <w:rFonts w:ascii="Times New Roman" w:hAnsi="Times New Roman" w:cs="Times New Roman"/>
          <w:sz w:val="24"/>
          <w:szCs w:val="24"/>
        </w:rPr>
        <w:t>С во</w:t>
      </w:r>
      <w:r w:rsidR="003D07FF">
        <w:rPr>
          <w:rFonts w:ascii="Times New Roman" w:hAnsi="Times New Roman" w:cs="Times New Roman"/>
          <w:sz w:val="24"/>
          <w:szCs w:val="24"/>
        </w:rPr>
        <w:t>спитанниками детского сада</w:t>
      </w:r>
      <w:r w:rsidRPr="004C0C11">
        <w:rPr>
          <w:rFonts w:ascii="Times New Roman" w:hAnsi="Times New Roman" w:cs="Times New Roman"/>
          <w:sz w:val="24"/>
          <w:szCs w:val="24"/>
        </w:rPr>
        <w:t xml:space="preserve"> ведётся работа по формированию у них безопасного поведения. </w:t>
      </w:r>
      <w:r w:rsidR="00074FC5">
        <w:rPr>
          <w:rFonts w:ascii="Times New Roman" w:hAnsi="Times New Roman" w:cs="Times New Roman"/>
          <w:sz w:val="24"/>
          <w:szCs w:val="24"/>
        </w:rPr>
        <w:t>Данный вид деятельности</w:t>
      </w:r>
      <w:r w:rsidRPr="004C0C11">
        <w:rPr>
          <w:rFonts w:ascii="Times New Roman" w:hAnsi="Times New Roman" w:cs="Times New Roman"/>
          <w:sz w:val="24"/>
          <w:szCs w:val="24"/>
        </w:rPr>
        <w:t xml:space="preserve"> проводится по </w:t>
      </w:r>
      <w:r w:rsidRPr="004C0C11">
        <w:rPr>
          <w:rFonts w:ascii="Times New Roman" w:hAnsi="Times New Roman" w:cs="Times New Roman"/>
          <w:sz w:val="24"/>
          <w:szCs w:val="24"/>
        </w:rPr>
        <w:lastRenderedPageBreak/>
        <w:t>разделу «</w:t>
      </w:r>
      <w:r w:rsidR="003D07FF">
        <w:rPr>
          <w:rFonts w:ascii="Times New Roman" w:hAnsi="Times New Roman" w:cs="Times New Roman"/>
          <w:sz w:val="24"/>
          <w:szCs w:val="24"/>
        </w:rPr>
        <w:t>Формирование основ безопасного поведения</w:t>
      </w:r>
      <w:r w:rsidRPr="004C0C11">
        <w:rPr>
          <w:rFonts w:ascii="Times New Roman" w:hAnsi="Times New Roman" w:cs="Times New Roman"/>
          <w:sz w:val="24"/>
          <w:szCs w:val="24"/>
        </w:rPr>
        <w:t>» в форме бесед, сюжетно-ролевых игр, моделирования ситуаций, игров</w:t>
      </w:r>
      <w:r w:rsidR="003D07FF">
        <w:rPr>
          <w:rFonts w:ascii="Times New Roman" w:hAnsi="Times New Roman" w:cs="Times New Roman"/>
          <w:sz w:val="24"/>
          <w:szCs w:val="24"/>
        </w:rPr>
        <w:t>ых</w:t>
      </w:r>
      <w:r w:rsidRPr="004C0C11">
        <w:rPr>
          <w:rFonts w:ascii="Times New Roman" w:hAnsi="Times New Roman" w:cs="Times New Roman"/>
          <w:sz w:val="24"/>
          <w:szCs w:val="24"/>
        </w:rPr>
        <w:t xml:space="preserve"> и тематических занятий.</w:t>
      </w:r>
    </w:p>
    <w:p w:rsidR="004C0C11" w:rsidRDefault="003D07FF" w:rsidP="003268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C0C11" w:rsidRPr="004C0C11">
        <w:rPr>
          <w:rFonts w:ascii="Times New Roman" w:hAnsi="Times New Roman" w:cs="Times New Roman"/>
          <w:sz w:val="24"/>
          <w:szCs w:val="24"/>
        </w:rPr>
        <w:t>Работа с родителями по обеспечению безопасности </w:t>
      </w:r>
      <w:r w:rsidR="00074FC5">
        <w:rPr>
          <w:rFonts w:ascii="Times New Roman" w:hAnsi="Times New Roman" w:cs="Times New Roman"/>
          <w:sz w:val="24"/>
          <w:szCs w:val="24"/>
        </w:rPr>
        <w:t>осуществляется</w:t>
      </w:r>
      <w:r w:rsidR="004C0C11" w:rsidRPr="004C0C11">
        <w:rPr>
          <w:rFonts w:ascii="Times New Roman" w:hAnsi="Times New Roman" w:cs="Times New Roman"/>
          <w:sz w:val="24"/>
          <w:szCs w:val="24"/>
        </w:rPr>
        <w:t xml:space="preserve"> через разные формы: собрания, консультации, беседы, обращения, памятки. Родители привлекаются к работе по предупреждению детского дорожно-транспортного травматизма</w:t>
      </w:r>
      <w:r>
        <w:rPr>
          <w:rFonts w:ascii="Times New Roman" w:hAnsi="Times New Roman" w:cs="Times New Roman"/>
          <w:sz w:val="24"/>
          <w:szCs w:val="24"/>
        </w:rPr>
        <w:t>. Педагоги следят за тем</w:t>
      </w:r>
      <w:r w:rsidR="004C0C11" w:rsidRPr="004C0C11">
        <w:rPr>
          <w:rFonts w:ascii="Times New Roman" w:hAnsi="Times New Roman" w:cs="Times New Roman"/>
          <w:sz w:val="24"/>
          <w:szCs w:val="24"/>
        </w:rPr>
        <w:t>, чтобы родители (законные представители) лично приводили и забирали детей (под роспись, передавали ребёнка воспитателю, а не доводили его до калитки, воспитывая в нём самостоятельность</w:t>
      </w:r>
      <w:r>
        <w:rPr>
          <w:rFonts w:ascii="Times New Roman" w:hAnsi="Times New Roman" w:cs="Times New Roman"/>
          <w:sz w:val="24"/>
          <w:szCs w:val="24"/>
        </w:rPr>
        <w:t>)</w:t>
      </w:r>
      <w:r w:rsidR="004C0C11" w:rsidRPr="004C0C11">
        <w:rPr>
          <w:rFonts w:ascii="Times New Roman" w:hAnsi="Times New Roman" w:cs="Times New Roman"/>
          <w:sz w:val="24"/>
          <w:szCs w:val="24"/>
        </w:rPr>
        <w:t>, не оставляли вещи детей на участках. Обязательно сообщали о причине</w:t>
      </w:r>
      <w:r>
        <w:rPr>
          <w:rFonts w:ascii="Times New Roman" w:hAnsi="Times New Roman" w:cs="Times New Roman"/>
          <w:sz w:val="24"/>
          <w:szCs w:val="24"/>
        </w:rPr>
        <w:t xml:space="preserve"> неявки в группу. Также </w:t>
      </w:r>
      <w:r w:rsidR="00074FC5">
        <w:rPr>
          <w:rFonts w:ascii="Times New Roman" w:hAnsi="Times New Roman" w:cs="Times New Roman"/>
          <w:sz w:val="24"/>
          <w:szCs w:val="24"/>
        </w:rPr>
        <w:t>ведут</w:t>
      </w:r>
      <w:r w:rsidR="004C0C11" w:rsidRPr="004C0C11">
        <w:rPr>
          <w:rFonts w:ascii="Times New Roman" w:hAnsi="Times New Roman" w:cs="Times New Roman"/>
          <w:sz w:val="24"/>
          <w:szCs w:val="24"/>
        </w:rPr>
        <w:t xml:space="preserve"> разъяснительную работу о том, что ребёнка с признаками заболевания нельзя приводить в детский сад.</w:t>
      </w:r>
    </w:p>
    <w:p w:rsidR="004C6CA8" w:rsidRPr="004C6CA8" w:rsidRDefault="004C6CA8" w:rsidP="004C6CA8">
      <w:pPr>
        <w:jc w:val="both"/>
        <w:rPr>
          <w:rFonts w:ascii="Times New Roman" w:eastAsia="Times New Roman" w:hAnsi="Times New Roman" w:cs="Times New Roman"/>
          <w:b/>
          <w:bCs/>
          <w:i/>
          <w:sz w:val="10"/>
          <w:szCs w:val="10"/>
          <w:lang w:eastAsia="ru-RU"/>
        </w:rPr>
      </w:pPr>
      <w:r>
        <w:rPr>
          <w:rFonts w:ascii="Times New Roman" w:hAnsi="Times New Roman" w:cs="Times New Roman"/>
          <w:sz w:val="24"/>
          <w:szCs w:val="24"/>
        </w:rPr>
        <w:tab/>
      </w:r>
      <w:r w:rsidRPr="004C6CA8">
        <w:rPr>
          <w:rFonts w:ascii="Times New Roman" w:hAnsi="Times New Roman" w:cs="Times New Roman"/>
          <w:sz w:val="24"/>
          <w:szCs w:val="24"/>
        </w:rPr>
        <w:t>Общественным советом по проведению независимой оценки качества условий осуществлен</w:t>
      </w:r>
      <w:r>
        <w:rPr>
          <w:rFonts w:ascii="Times New Roman" w:hAnsi="Times New Roman" w:cs="Times New Roman"/>
          <w:sz w:val="24"/>
          <w:szCs w:val="24"/>
        </w:rPr>
        <w:t>ия образовательной деятельности (</w:t>
      </w:r>
      <w:r w:rsidRPr="004C6CA8">
        <w:rPr>
          <w:rFonts w:ascii="Times New Roman" w:hAnsi="Times New Roman" w:cs="Times New Roman"/>
          <w:i/>
          <w:sz w:val="24"/>
          <w:szCs w:val="24"/>
        </w:rPr>
        <w:t>Протокол от 31 октября 2024 г. №5</w:t>
      </w:r>
      <w:r>
        <w:rPr>
          <w:rFonts w:ascii="Times New Roman" w:hAnsi="Times New Roman" w:cs="Times New Roman"/>
          <w:i/>
          <w:sz w:val="24"/>
          <w:szCs w:val="24"/>
        </w:rPr>
        <w:t xml:space="preserve">) </w:t>
      </w:r>
      <w:r w:rsidRPr="004C6CA8">
        <w:rPr>
          <w:rFonts w:ascii="Times New Roman" w:hAnsi="Times New Roman" w:cs="Times New Roman"/>
          <w:sz w:val="24"/>
          <w:szCs w:val="24"/>
        </w:rPr>
        <w:t>выявлен ряд недостатков: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701"/>
        <w:gridCol w:w="1701"/>
        <w:gridCol w:w="1418"/>
        <w:gridCol w:w="1672"/>
      </w:tblGrid>
      <w:tr w:rsidR="004C6CA8" w:rsidRPr="004C6CA8" w:rsidTr="00CE2343">
        <w:tc>
          <w:tcPr>
            <w:tcW w:w="1555" w:type="dxa"/>
          </w:tcPr>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sz w:val="16"/>
                <w:szCs w:val="16"/>
                <w:lang w:eastAsia="ru-RU"/>
              </w:rPr>
            </w:pPr>
            <w:r w:rsidRPr="004C6CA8">
              <w:rPr>
                <w:rFonts w:ascii="Times New Roman" w:eastAsia="Times New Roman" w:hAnsi="Times New Roman" w:cs="Times New Roman"/>
                <w:sz w:val="16"/>
                <w:szCs w:val="16"/>
                <w:lang w:eastAsia="ru-RU"/>
              </w:rPr>
              <w:t>Организация</w:t>
            </w:r>
          </w:p>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sz w:val="16"/>
                <w:szCs w:val="16"/>
                <w:lang w:eastAsia="ru-RU"/>
              </w:rPr>
            </w:pPr>
          </w:p>
        </w:tc>
        <w:tc>
          <w:tcPr>
            <w:tcW w:w="1417" w:type="dxa"/>
          </w:tcPr>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sz w:val="16"/>
                <w:szCs w:val="16"/>
                <w:lang w:eastAsia="ru-RU"/>
              </w:rPr>
            </w:pPr>
            <w:r w:rsidRPr="004C6CA8">
              <w:rPr>
                <w:rFonts w:ascii="Times New Roman" w:eastAsia="Times New Roman" w:hAnsi="Times New Roman" w:cs="Times New Roman"/>
                <w:sz w:val="16"/>
                <w:szCs w:val="16"/>
                <w:lang w:eastAsia="ru-RU"/>
              </w:rPr>
              <w:t>Критерий «Открытость и доступность информации об организации осуществляющей образовательную деятельность»</w:t>
            </w:r>
          </w:p>
        </w:tc>
        <w:tc>
          <w:tcPr>
            <w:tcW w:w="1701" w:type="dxa"/>
          </w:tcPr>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sz w:val="16"/>
                <w:szCs w:val="16"/>
                <w:lang w:eastAsia="ru-RU"/>
              </w:rPr>
            </w:pPr>
            <w:r w:rsidRPr="004C6CA8">
              <w:rPr>
                <w:rFonts w:ascii="Times New Roman" w:eastAsia="Times New Roman" w:hAnsi="Times New Roman" w:cs="Times New Roman"/>
                <w:sz w:val="16"/>
                <w:szCs w:val="16"/>
                <w:lang w:eastAsia="ru-RU"/>
              </w:rPr>
              <w:t>Критерий «Комфортность условий, в которых осуществляется образовательная деятельность»</w:t>
            </w:r>
          </w:p>
        </w:tc>
        <w:tc>
          <w:tcPr>
            <w:tcW w:w="1701" w:type="dxa"/>
          </w:tcPr>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sz w:val="16"/>
                <w:szCs w:val="16"/>
                <w:lang w:eastAsia="ru-RU"/>
              </w:rPr>
            </w:pPr>
            <w:r w:rsidRPr="004C6CA8">
              <w:rPr>
                <w:rFonts w:ascii="Times New Roman" w:eastAsia="Times New Roman" w:hAnsi="Times New Roman" w:cs="Times New Roman"/>
                <w:sz w:val="16"/>
                <w:szCs w:val="16"/>
                <w:lang w:eastAsia="ru-RU"/>
              </w:rPr>
              <w:t>Критерий «Доступность образовательной деятельности для инвалидов»</w:t>
            </w:r>
          </w:p>
        </w:tc>
        <w:tc>
          <w:tcPr>
            <w:tcW w:w="1418" w:type="dxa"/>
          </w:tcPr>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sz w:val="16"/>
                <w:szCs w:val="16"/>
                <w:lang w:eastAsia="ru-RU"/>
              </w:rPr>
            </w:pPr>
            <w:r w:rsidRPr="004C6CA8">
              <w:rPr>
                <w:rFonts w:ascii="Times New Roman" w:eastAsia="Times New Roman" w:hAnsi="Times New Roman" w:cs="Times New Roman"/>
                <w:sz w:val="16"/>
                <w:szCs w:val="16"/>
                <w:lang w:eastAsia="ru-RU"/>
              </w:rPr>
              <w:t>Критерий «Доброжелательность, вежливость работников организации »</w:t>
            </w:r>
          </w:p>
        </w:tc>
        <w:tc>
          <w:tcPr>
            <w:tcW w:w="1672" w:type="dxa"/>
          </w:tcPr>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sz w:val="16"/>
                <w:szCs w:val="16"/>
                <w:lang w:eastAsia="ru-RU"/>
              </w:rPr>
            </w:pPr>
            <w:r w:rsidRPr="004C6CA8">
              <w:rPr>
                <w:rFonts w:ascii="Times New Roman" w:eastAsia="Times New Roman" w:hAnsi="Times New Roman" w:cs="Times New Roman"/>
                <w:sz w:val="16"/>
                <w:szCs w:val="16"/>
                <w:lang w:eastAsia="ru-RU"/>
              </w:rPr>
              <w:t>Критерий «Удовлетворенность условиями осуществления образовательной деятельности организаций»</w:t>
            </w:r>
          </w:p>
        </w:tc>
      </w:tr>
      <w:tr w:rsidR="004C6CA8" w:rsidRPr="004C6CA8" w:rsidTr="00CE2343">
        <w:trPr>
          <w:trHeight w:val="3162"/>
        </w:trPr>
        <w:tc>
          <w:tcPr>
            <w:tcW w:w="1555" w:type="dxa"/>
          </w:tcPr>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b/>
                <w:sz w:val="16"/>
                <w:szCs w:val="16"/>
                <w:lang w:eastAsia="ru-RU"/>
              </w:rPr>
            </w:pPr>
            <w:r w:rsidRPr="004C6CA8">
              <w:rPr>
                <w:rFonts w:ascii="Times New Roman" w:eastAsia="Times New Roman" w:hAnsi="Times New Roman" w:cs="Times New Roman"/>
                <w:b/>
                <w:sz w:val="16"/>
                <w:szCs w:val="16"/>
                <w:lang w:eastAsia="ru-RU"/>
              </w:rPr>
              <w:t>Муниципальное бюджетное дошкольное образовательное учреждение № 103 г. Липецка</w:t>
            </w:r>
          </w:p>
        </w:tc>
        <w:tc>
          <w:tcPr>
            <w:tcW w:w="1417" w:type="dxa"/>
          </w:tcPr>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b/>
                <w:sz w:val="16"/>
                <w:szCs w:val="16"/>
                <w:lang w:eastAsia="ru-RU"/>
              </w:rPr>
            </w:pPr>
            <w:r w:rsidRPr="004C6CA8">
              <w:rPr>
                <w:rFonts w:ascii="Times New Roman" w:eastAsia="Times New Roman" w:hAnsi="Times New Roman" w:cs="Times New Roman"/>
                <w:sz w:val="16"/>
                <w:szCs w:val="16"/>
                <w:lang w:eastAsia="ru-RU"/>
              </w:rPr>
              <w:t xml:space="preserve">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 – </w:t>
            </w:r>
            <w:r w:rsidRPr="004C6CA8">
              <w:rPr>
                <w:rFonts w:ascii="Times New Roman" w:eastAsia="Times New Roman" w:hAnsi="Times New Roman" w:cs="Times New Roman"/>
                <w:b/>
                <w:sz w:val="16"/>
                <w:szCs w:val="16"/>
                <w:lang w:eastAsia="ru-RU"/>
              </w:rPr>
              <w:t>не соответствует</w:t>
            </w:r>
          </w:p>
        </w:tc>
        <w:tc>
          <w:tcPr>
            <w:tcW w:w="1701" w:type="dxa"/>
          </w:tcPr>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sz w:val="16"/>
                <w:szCs w:val="16"/>
                <w:lang w:eastAsia="ru-RU"/>
              </w:rPr>
            </w:pPr>
            <w:r w:rsidRPr="004C6CA8">
              <w:rPr>
                <w:rFonts w:ascii="Times New Roman" w:eastAsia="Times New Roman" w:hAnsi="Times New Roman" w:cs="Times New Roman"/>
                <w:sz w:val="16"/>
                <w:szCs w:val="16"/>
                <w:lang w:eastAsia="ru-RU"/>
              </w:rPr>
              <w:t xml:space="preserve">Удовлетворённость комфортностью предоставления услуг – </w:t>
            </w:r>
            <w:r w:rsidRPr="004C6CA8">
              <w:rPr>
                <w:rFonts w:ascii="Times New Roman" w:eastAsia="Times New Roman" w:hAnsi="Times New Roman" w:cs="Times New Roman"/>
                <w:b/>
                <w:sz w:val="16"/>
                <w:szCs w:val="16"/>
                <w:lang w:eastAsia="ru-RU"/>
              </w:rPr>
              <w:t>менее 90%</w:t>
            </w:r>
          </w:p>
        </w:tc>
        <w:tc>
          <w:tcPr>
            <w:tcW w:w="1701" w:type="dxa"/>
          </w:tcPr>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sz w:val="16"/>
                <w:szCs w:val="16"/>
                <w:lang w:eastAsia="ru-RU"/>
              </w:rPr>
            </w:pPr>
            <w:r w:rsidRPr="004C6CA8">
              <w:rPr>
                <w:rFonts w:ascii="Times New Roman" w:eastAsia="Times New Roman" w:hAnsi="Times New Roman" w:cs="Times New Roman"/>
                <w:sz w:val="16"/>
                <w:szCs w:val="16"/>
                <w:lang w:eastAsia="ru-RU"/>
              </w:rPr>
              <w:t>Оборудование территории, прилегающей к организации и ее помещений с учетом доступности для инвалидов – не соответствует.</w:t>
            </w:r>
          </w:p>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sz w:val="16"/>
                <w:szCs w:val="16"/>
                <w:lang w:eastAsia="ru-RU"/>
              </w:rPr>
            </w:pPr>
            <w:r w:rsidRPr="004C6CA8">
              <w:rPr>
                <w:rFonts w:ascii="Times New Roman" w:eastAsia="Times New Roman" w:hAnsi="Times New Roman" w:cs="Times New Roman"/>
                <w:sz w:val="16"/>
                <w:szCs w:val="16"/>
                <w:lang w:eastAsia="ru-RU"/>
              </w:rPr>
              <w:t xml:space="preserve">Обеспечение в организации условий доступности, позволяющих инвалидам получать услуги наравне с другими – </w:t>
            </w:r>
            <w:r w:rsidRPr="004C6CA8">
              <w:rPr>
                <w:rFonts w:ascii="Times New Roman" w:eastAsia="Times New Roman" w:hAnsi="Times New Roman" w:cs="Times New Roman"/>
                <w:b/>
                <w:sz w:val="16"/>
                <w:szCs w:val="16"/>
                <w:lang w:eastAsia="ru-RU"/>
              </w:rPr>
              <w:t>не соответствует</w:t>
            </w:r>
          </w:p>
        </w:tc>
        <w:tc>
          <w:tcPr>
            <w:tcW w:w="1418" w:type="dxa"/>
          </w:tcPr>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b/>
                <w:sz w:val="16"/>
                <w:szCs w:val="16"/>
                <w:lang w:eastAsia="ru-RU"/>
              </w:rPr>
            </w:pPr>
            <w:r w:rsidRPr="004C6CA8">
              <w:rPr>
                <w:rFonts w:ascii="Times New Roman" w:eastAsia="Times New Roman" w:hAnsi="Times New Roman" w:cs="Times New Roman"/>
                <w:b/>
                <w:sz w:val="16"/>
                <w:szCs w:val="16"/>
                <w:lang w:eastAsia="ru-RU"/>
              </w:rPr>
              <w:t>Соответствует</w:t>
            </w:r>
          </w:p>
        </w:tc>
        <w:tc>
          <w:tcPr>
            <w:tcW w:w="1672" w:type="dxa"/>
          </w:tcPr>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b/>
                <w:sz w:val="16"/>
                <w:szCs w:val="16"/>
                <w:lang w:eastAsia="ru-RU"/>
              </w:rPr>
            </w:pPr>
            <w:r w:rsidRPr="004C6CA8">
              <w:rPr>
                <w:rFonts w:ascii="Times New Roman" w:eastAsia="Times New Roman" w:hAnsi="Times New Roman" w:cs="Times New Roman"/>
                <w:b/>
                <w:sz w:val="16"/>
                <w:szCs w:val="16"/>
                <w:lang w:eastAsia="ru-RU"/>
              </w:rPr>
              <w:t>Соответствует</w:t>
            </w:r>
          </w:p>
        </w:tc>
      </w:tr>
    </w:tbl>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b/>
          <w:i/>
          <w:lang w:val="x-none" w:eastAsia="ru-RU"/>
        </w:rPr>
      </w:pPr>
    </w:p>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b/>
          <w:sz w:val="24"/>
          <w:szCs w:val="24"/>
          <w:lang w:eastAsia="ru-RU"/>
        </w:rPr>
      </w:pPr>
      <w:r w:rsidRPr="004C6CA8">
        <w:rPr>
          <w:rFonts w:ascii="Times New Roman" w:eastAsia="Times New Roman" w:hAnsi="Times New Roman" w:cs="Times New Roman"/>
          <w:b/>
          <w:sz w:val="24"/>
          <w:szCs w:val="24"/>
          <w:lang w:eastAsia="ru-RU"/>
        </w:rPr>
        <w:t>По критерию 1 выявлены следующие недостатки:</w:t>
      </w:r>
    </w:p>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sz w:val="24"/>
          <w:szCs w:val="24"/>
          <w:lang w:eastAsia="ru-RU"/>
        </w:rPr>
      </w:pPr>
      <w:r w:rsidRPr="004C6CA8">
        <w:rPr>
          <w:rFonts w:ascii="Times New Roman" w:eastAsia="Times New Roman" w:hAnsi="Times New Roman" w:cs="Times New Roman"/>
          <w:sz w:val="24"/>
          <w:szCs w:val="24"/>
          <w:lang w:eastAsia="ru-RU"/>
        </w:rPr>
        <w:t>1) Отсутствует информация о нормативных сроках обучения.</w:t>
      </w:r>
    </w:p>
    <w:p w:rsidR="004C6CA8" w:rsidRPr="004C6CA8" w:rsidRDefault="004C6CA8" w:rsidP="004C6CA8">
      <w:pPr>
        <w:tabs>
          <w:tab w:val="left" w:pos="9781"/>
          <w:tab w:val="left" w:pos="10348"/>
          <w:tab w:val="left" w:pos="11199"/>
        </w:tabs>
        <w:spacing w:after="0" w:line="240" w:lineRule="auto"/>
        <w:ind w:firstLine="567"/>
        <w:jc w:val="both"/>
        <w:rPr>
          <w:rFonts w:ascii="Times New Roman" w:eastAsia="Times New Roman" w:hAnsi="Times New Roman" w:cs="Times New Roman"/>
          <w:sz w:val="24"/>
          <w:szCs w:val="24"/>
          <w:lang w:eastAsia="ru-RU"/>
        </w:rPr>
      </w:pPr>
      <w:r w:rsidRPr="004C6CA8">
        <w:rPr>
          <w:rFonts w:ascii="Times New Roman" w:eastAsia="Times New Roman" w:hAnsi="Times New Roman" w:cs="Times New Roman"/>
          <w:sz w:val="24"/>
          <w:szCs w:val="24"/>
          <w:lang w:eastAsia="ru-RU"/>
        </w:rPr>
        <w:t xml:space="preserve">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сете «Интернет» и формату представления на нем информации, утвержденным приказом Федеральной службы по надзору в сфере образования и науки РФ от 14 августа 2020 г. № 831. </w:t>
      </w:r>
    </w:p>
    <w:p w:rsidR="004C6CA8" w:rsidRPr="004C6CA8" w:rsidRDefault="004C6CA8" w:rsidP="004C6CA8">
      <w:pPr>
        <w:tabs>
          <w:tab w:val="left" w:pos="9781"/>
          <w:tab w:val="left" w:pos="10348"/>
          <w:tab w:val="left" w:pos="1119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6CA8">
        <w:rPr>
          <w:rFonts w:ascii="Times New Roman" w:eastAsia="Times New Roman" w:hAnsi="Times New Roman" w:cs="Times New Roman"/>
          <w:sz w:val="24"/>
          <w:szCs w:val="24"/>
          <w:lang w:eastAsia="ru-RU"/>
        </w:rPr>
        <w:t>Для устранения выявленных недостатков необходимо разместить на официальном сайте организации в сети «Интернет.</w:t>
      </w:r>
    </w:p>
    <w:p w:rsidR="004C6CA8" w:rsidRPr="004C6CA8" w:rsidRDefault="004C6CA8" w:rsidP="004C6CA8">
      <w:pPr>
        <w:tabs>
          <w:tab w:val="left" w:pos="9781"/>
          <w:tab w:val="left" w:pos="10348"/>
          <w:tab w:val="left" w:pos="1119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6CA8">
        <w:rPr>
          <w:rFonts w:ascii="Times New Roman" w:eastAsia="Times New Roman" w:hAnsi="Times New Roman" w:cs="Times New Roman"/>
          <w:sz w:val="24"/>
          <w:szCs w:val="24"/>
          <w:lang w:eastAsia="ru-RU"/>
        </w:rPr>
        <w:t>При определении фактического объема информации, размещенной на информационных стендах в помещении организации, были выявлены следующие недостатки:</w:t>
      </w:r>
    </w:p>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sz w:val="24"/>
          <w:szCs w:val="24"/>
          <w:lang w:val="x-none" w:eastAsia="ru-RU"/>
        </w:rPr>
      </w:pPr>
      <w:r w:rsidRPr="004C6CA8">
        <w:rPr>
          <w:rFonts w:ascii="Times New Roman" w:eastAsia="Times New Roman" w:hAnsi="Times New Roman" w:cs="Times New Roman"/>
          <w:sz w:val="24"/>
          <w:szCs w:val="24"/>
          <w:lang w:val="x-none" w:eastAsia="ru-RU"/>
        </w:rPr>
        <w:t xml:space="preserve">Информация представлена частично: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Информация о персональном составе педагогических работников с указанием уровня образования, квалификации и опыта </w:t>
      </w:r>
      <w:r w:rsidRPr="004C6CA8">
        <w:rPr>
          <w:rFonts w:ascii="Times New Roman" w:eastAsia="Times New Roman" w:hAnsi="Times New Roman" w:cs="Times New Roman"/>
          <w:sz w:val="24"/>
          <w:szCs w:val="24"/>
          <w:lang w:val="x-none" w:eastAsia="ru-RU"/>
        </w:rPr>
        <w:lastRenderedPageBreak/>
        <w:t xml:space="preserve">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w:t>
      </w:r>
    </w:p>
    <w:p w:rsidR="004C6CA8" w:rsidRPr="004C6CA8" w:rsidRDefault="004C6CA8" w:rsidP="004C6CA8">
      <w:pPr>
        <w:tabs>
          <w:tab w:val="left" w:pos="9781"/>
          <w:tab w:val="left" w:pos="10348"/>
          <w:tab w:val="left" w:pos="11199"/>
        </w:tabs>
        <w:spacing w:after="0" w:line="240" w:lineRule="auto"/>
        <w:ind w:firstLine="567"/>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Pr="004C6CA8">
        <w:rPr>
          <w:rFonts w:ascii="Times New Roman" w:eastAsia="Times New Roman" w:hAnsi="Times New Roman" w:cs="Times New Roman"/>
          <w:sz w:val="24"/>
          <w:szCs w:val="24"/>
          <w:lang w:val="x-none" w:eastAsia="ru-RU"/>
        </w:rPr>
        <w:t>Для устранения выявленных недостатков необходимо разместить на стендах организации недостающую информацию.</w:t>
      </w:r>
    </w:p>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b/>
          <w:sz w:val="24"/>
          <w:szCs w:val="24"/>
          <w:lang w:eastAsia="ru-RU"/>
        </w:rPr>
      </w:pPr>
      <w:r w:rsidRPr="004C6CA8">
        <w:rPr>
          <w:rFonts w:ascii="Times New Roman" w:eastAsia="Times New Roman" w:hAnsi="Times New Roman" w:cs="Times New Roman"/>
          <w:b/>
          <w:sz w:val="24"/>
          <w:szCs w:val="24"/>
          <w:lang w:eastAsia="ru-RU"/>
        </w:rPr>
        <w:t>По критерию 2 выявлены следующие недостатки:</w:t>
      </w:r>
    </w:p>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sz w:val="24"/>
          <w:szCs w:val="24"/>
          <w:lang w:eastAsia="ru-RU"/>
        </w:rPr>
      </w:pPr>
      <w:r w:rsidRPr="004C6CA8">
        <w:rPr>
          <w:rFonts w:ascii="Times New Roman" w:eastAsia="Times New Roman" w:hAnsi="Times New Roman" w:cs="Times New Roman"/>
          <w:sz w:val="24"/>
          <w:szCs w:val="24"/>
          <w:lang w:eastAsia="ru-RU"/>
        </w:rPr>
        <w:t>1. Нет информации на стенде.</w:t>
      </w:r>
    </w:p>
    <w:p w:rsidR="004C6CA8" w:rsidRPr="004C6CA8" w:rsidRDefault="004C6CA8" w:rsidP="004C6CA8">
      <w:pPr>
        <w:tabs>
          <w:tab w:val="left" w:pos="9781"/>
          <w:tab w:val="left" w:pos="10348"/>
          <w:tab w:val="left" w:pos="1119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6CA8">
        <w:rPr>
          <w:rFonts w:ascii="Times New Roman" w:eastAsia="Times New Roman" w:hAnsi="Times New Roman" w:cs="Times New Roman"/>
          <w:sz w:val="24"/>
          <w:szCs w:val="24"/>
          <w:lang w:eastAsia="ru-RU"/>
        </w:rPr>
        <w:t>По результатам оценки критерия «Комфортность условий, в которых осуществляется образовательная деятельность» в ходе обследования необходимо обеспечить вышеперечисленные условия комфортности.</w:t>
      </w:r>
    </w:p>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b/>
          <w:sz w:val="24"/>
          <w:szCs w:val="24"/>
          <w:lang w:eastAsia="ru-RU"/>
        </w:rPr>
      </w:pPr>
      <w:r w:rsidRPr="004C6CA8">
        <w:rPr>
          <w:rFonts w:ascii="Times New Roman" w:eastAsia="Times New Roman" w:hAnsi="Times New Roman" w:cs="Times New Roman"/>
          <w:b/>
          <w:sz w:val="24"/>
          <w:szCs w:val="24"/>
          <w:lang w:eastAsia="ru-RU"/>
        </w:rPr>
        <w:t>По критерию 3 выявлены следующие недостатки:</w:t>
      </w:r>
    </w:p>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sz w:val="24"/>
          <w:szCs w:val="24"/>
          <w:lang w:eastAsia="ru-RU"/>
        </w:rPr>
      </w:pPr>
      <w:r w:rsidRPr="004C6CA8">
        <w:rPr>
          <w:rFonts w:ascii="Times New Roman" w:eastAsia="Times New Roman" w:hAnsi="Times New Roman" w:cs="Times New Roman"/>
          <w:sz w:val="24"/>
          <w:szCs w:val="24"/>
          <w:lang w:eastAsia="ru-RU"/>
        </w:rPr>
        <w:t>1. Нет специально оборудованных санитарно-гигиенических помещений в организации;</w:t>
      </w:r>
    </w:p>
    <w:p w:rsidR="004C6CA8" w:rsidRPr="004C6CA8" w:rsidRDefault="004C6CA8" w:rsidP="004C6CA8">
      <w:pPr>
        <w:tabs>
          <w:tab w:val="left" w:pos="9781"/>
          <w:tab w:val="left" w:pos="10348"/>
          <w:tab w:val="left" w:pos="11199"/>
        </w:tabs>
        <w:spacing w:after="0" w:line="240" w:lineRule="auto"/>
        <w:jc w:val="both"/>
        <w:rPr>
          <w:rFonts w:ascii="Times New Roman" w:eastAsia="Times New Roman" w:hAnsi="Times New Roman" w:cs="Times New Roman"/>
          <w:sz w:val="24"/>
          <w:szCs w:val="24"/>
          <w:lang w:eastAsia="ru-RU"/>
        </w:rPr>
      </w:pPr>
      <w:r w:rsidRPr="004C6CA8">
        <w:rPr>
          <w:rFonts w:ascii="Times New Roman" w:eastAsia="Times New Roman" w:hAnsi="Times New Roman" w:cs="Times New Roman"/>
          <w:sz w:val="24"/>
          <w:szCs w:val="24"/>
          <w:lang w:eastAsia="ru-RU"/>
        </w:rPr>
        <w:t xml:space="preserve">2. Нет возможности предоставления инвалидам по слуху (слуху и зрению) услуг </w:t>
      </w:r>
      <w:proofErr w:type="spellStart"/>
      <w:r w:rsidRPr="004C6CA8">
        <w:rPr>
          <w:rFonts w:ascii="Times New Roman" w:eastAsia="Times New Roman" w:hAnsi="Times New Roman" w:cs="Times New Roman"/>
          <w:sz w:val="24"/>
          <w:szCs w:val="24"/>
          <w:lang w:eastAsia="ru-RU"/>
        </w:rPr>
        <w:t>сурдопереводчика</w:t>
      </w:r>
      <w:proofErr w:type="spellEnd"/>
      <w:r w:rsidRPr="004C6CA8">
        <w:rPr>
          <w:rFonts w:ascii="Times New Roman" w:eastAsia="Times New Roman" w:hAnsi="Times New Roman" w:cs="Times New Roman"/>
          <w:sz w:val="24"/>
          <w:szCs w:val="24"/>
          <w:lang w:eastAsia="ru-RU"/>
        </w:rPr>
        <w:t xml:space="preserve"> (</w:t>
      </w:r>
      <w:proofErr w:type="spellStart"/>
      <w:r w:rsidRPr="004C6CA8">
        <w:rPr>
          <w:rFonts w:ascii="Times New Roman" w:eastAsia="Times New Roman" w:hAnsi="Times New Roman" w:cs="Times New Roman"/>
          <w:sz w:val="24"/>
          <w:szCs w:val="24"/>
          <w:lang w:eastAsia="ru-RU"/>
        </w:rPr>
        <w:t>тифлосурдопереводчика</w:t>
      </w:r>
      <w:proofErr w:type="spellEnd"/>
      <w:r w:rsidRPr="004C6CA8">
        <w:rPr>
          <w:rFonts w:ascii="Times New Roman" w:eastAsia="Times New Roman" w:hAnsi="Times New Roman" w:cs="Times New Roman"/>
          <w:sz w:val="24"/>
          <w:szCs w:val="24"/>
          <w:lang w:eastAsia="ru-RU"/>
        </w:rPr>
        <w:t>).</w:t>
      </w:r>
    </w:p>
    <w:p w:rsidR="004C6CA8" w:rsidRPr="004C6CA8" w:rsidRDefault="004C6CA8" w:rsidP="004C6CA8">
      <w:pPr>
        <w:tabs>
          <w:tab w:val="left" w:pos="9781"/>
          <w:tab w:val="left" w:pos="10348"/>
          <w:tab w:val="left" w:pos="11199"/>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6CA8">
        <w:rPr>
          <w:rFonts w:ascii="Times New Roman" w:eastAsia="Times New Roman" w:hAnsi="Times New Roman" w:cs="Times New Roman"/>
          <w:sz w:val="24"/>
          <w:szCs w:val="24"/>
          <w:lang w:eastAsia="ru-RU"/>
        </w:rPr>
        <w:t>По результатам оценки критерия «Доступность услуг для инвалидов» в ходе обследования необходимо обеспечить вышеперечисленные условия доступности.</w:t>
      </w:r>
    </w:p>
    <w:p w:rsidR="00074FC5" w:rsidRDefault="004C6CA8" w:rsidP="00D30D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w:t>
      </w:r>
      <w:r w:rsidR="00B92993" w:rsidRPr="00B92993">
        <w:rPr>
          <w:rFonts w:ascii="Times New Roman" w:hAnsi="Times New Roman" w:cs="Times New Roman"/>
          <w:sz w:val="24"/>
          <w:szCs w:val="24"/>
        </w:rPr>
        <w:t>о устранению недостатков, выявленных в ходе</w:t>
      </w:r>
      <w:r>
        <w:rPr>
          <w:rFonts w:ascii="Times New Roman" w:hAnsi="Times New Roman" w:cs="Times New Roman"/>
          <w:sz w:val="24"/>
          <w:szCs w:val="24"/>
        </w:rPr>
        <w:t xml:space="preserve"> </w:t>
      </w:r>
      <w:r w:rsidR="00B92993" w:rsidRPr="00B92993">
        <w:rPr>
          <w:rFonts w:ascii="Times New Roman" w:hAnsi="Times New Roman" w:cs="Times New Roman"/>
          <w:sz w:val="24"/>
          <w:szCs w:val="24"/>
        </w:rPr>
        <w:t xml:space="preserve">независимой оценки </w:t>
      </w:r>
      <w:r>
        <w:rPr>
          <w:rFonts w:ascii="Times New Roman" w:hAnsi="Times New Roman" w:cs="Times New Roman"/>
          <w:sz w:val="24"/>
          <w:szCs w:val="24"/>
        </w:rPr>
        <w:t>к</w:t>
      </w:r>
      <w:r w:rsidR="00B92993" w:rsidRPr="00B92993">
        <w:rPr>
          <w:rFonts w:ascii="Times New Roman" w:hAnsi="Times New Roman" w:cs="Times New Roman"/>
          <w:sz w:val="24"/>
          <w:szCs w:val="24"/>
        </w:rPr>
        <w:t>ачества условий оказания услуг</w:t>
      </w:r>
      <w:r w:rsidR="00B92993">
        <w:rPr>
          <w:rFonts w:ascii="Times New Roman" w:hAnsi="Times New Roman" w:cs="Times New Roman"/>
          <w:sz w:val="24"/>
          <w:szCs w:val="24"/>
        </w:rPr>
        <w:t xml:space="preserve"> ДОУ </w:t>
      </w:r>
      <w:r>
        <w:rPr>
          <w:rFonts w:ascii="Times New Roman" w:hAnsi="Times New Roman" w:cs="Times New Roman"/>
          <w:sz w:val="24"/>
          <w:szCs w:val="24"/>
        </w:rPr>
        <w:t>разработан план на 2025 год.</w:t>
      </w:r>
    </w:p>
    <w:p w:rsidR="002A3A02" w:rsidRDefault="002A3A02" w:rsidP="004C6CA8">
      <w:pPr>
        <w:autoSpaceDE w:val="0"/>
        <w:autoSpaceDN w:val="0"/>
        <w:adjustRightInd w:val="0"/>
        <w:spacing w:after="0" w:line="240" w:lineRule="auto"/>
        <w:rPr>
          <w:rFonts w:ascii="Times New Roman" w:hAnsi="Times New Roman" w:cs="Times New Roman"/>
          <w:sz w:val="24"/>
          <w:szCs w:val="24"/>
        </w:rPr>
      </w:pPr>
    </w:p>
    <w:p w:rsidR="002A3A02" w:rsidRPr="002A3A02" w:rsidRDefault="002A3A02" w:rsidP="004C6CA8">
      <w:pPr>
        <w:autoSpaceDE w:val="0"/>
        <w:autoSpaceDN w:val="0"/>
        <w:adjustRightInd w:val="0"/>
        <w:spacing w:after="0" w:line="240" w:lineRule="auto"/>
        <w:rPr>
          <w:rFonts w:ascii="Times New Roman" w:hAnsi="Times New Roman" w:cs="Times New Roman"/>
          <w:b/>
          <w:sz w:val="28"/>
          <w:szCs w:val="28"/>
        </w:rPr>
      </w:pPr>
      <w:r w:rsidRPr="002A3A02">
        <w:rPr>
          <w:rFonts w:ascii="Times New Roman" w:hAnsi="Times New Roman" w:cs="Times New Roman"/>
          <w:b/>
          <w:sz w:val="28"/>
          <w:szCs w:val="28"/>
        </w:rPr>
        <w:t>Педагогические кадры</w:t>
      </w:r>
    </w:p>
    <w:p w:rsidR="002A3A02" w:rsidRPr="002A3A02" w:rsidRDefault="002A3A02" w:rsidP="002A3A02">
      <w:pPr>
        <w:spacing w:after="0"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r>
      <w:r w:rsidRPr="002A3A02">
        <w:rPr>
          <w:rFonts w:ascii="Times New Roman" w:eastAsia="Times New Roman" w:hAnsi="Times New Roman" w:cs="Times New Roman"/>
          <w:sz w:val="24"/>
          <w:szCs w:val="24"/>
          <w:lang w:eastAsia="ru-RU"/>
        </w:rPr>
        <w:t xml:space="preserve">ДОУ укомплектовано педагогическими кадрами на 82%. Образовательный процесс осуществляют 23 педагога. В штате сотрудников имеются специалисты: педагог-психолог (2), учитель-логопед (3), инструктор по физической культуре (1), музыкальный руководитель (1). </w:t>
      </w:r>
    </w:p>
    <w:p w:rsidR="002A3A02" w:rsidRPr="002A3A02" w:rsidRDefault="002A3A02" w:rsidP="002A3A02">
      <w:pPr>
        <w:spacing w:after="0" w:line="240" w:lineRule="auto"/>
        <w:ind w:firstLine="284"/>
        <w:contextualSpacing/>
        <w:jc w:val="both"/>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t xml:space="preserve">     Возрастной состав педагогов: до 25 лет – 0%; от 25 до 29 лет – 0%; от 30 до 39 лет – 6 (26%); от 40 до 55 лет – 12(52%); свыше 55 лет – 5(22%).    Работников с педагогическим стажем до 5 лет – 7 человек (30%), свыше 30 лет – 9 (39%).  </w:t>
      </w:r>
    </w:p>
    <w:p w:rsidR="002A3A02" w:rsidRPr="002A3A02" w:rsidRDefault="002A3A02" w:rsidP="002A3A02">
      <w:pPr>
        <w:spacing w:after="0" w:line="240" w:lineRule="auto"/>
        <w:ind w:firstLine="540"/>
        <w:jc w:val="both"/>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t>Высшее</w:t>
      </w:r>
      <w:r w:rsidRPr="002A3A02">
        <w:rPr>
          <w:rFonts w:ascii="Times New Roman" w:eastAsia="Times New Roman" w:hAnsi="Times New Roman" w:cs="Times New Roman"/>
          <w:color w:val="FF0000"/>
          <w:sz w:val="24"/>
          <w:szCs w:val="24"/>
          <w:lang w:eastAsia="ru-RU"/>
        </w:rPr>
        <w:t xml:space="preserve"> </w:t>
      </w:r>
      <w:r w:rsidRPr="002A3A02">
        <w:rPr>
          <w:rFonts w:ascii="Times New Roman" w:eastAsia="Times New Roman" w:hAnsi="Times New Roman" w:cs="Times New Roman"/>
          <w:sz w:val="24"/>
          <w:szCs w:val="24"/>
          <w:lang w:eastAsia="ru-RU"/>
        </w:rPr>
        <w:t xml:space="preserve">профессиональное образование имеют 19 (83%) педагогов; среднее профессиональное – 4 (17%).  Аттестованы на высшую квалификационную категорию </w:t>
      </w:r>
      <w:r w:rsidRPr="002A3A02">
        <w:rPr>
          <w:rFonts w:ascii="Times New Roman" w:eastAsia="Calibri" w:hAnsi="Times New Roman" w:cs="Times New Roman"/>
          <w:sz w:val="24"/>
          <w:szCs w:val="24"/>
        </w:rPr>
        <w:t>–</w:t>
      </w:r>
      <w:r w:rsidRPr="002A3A02">
        <w:rPr>
          <w:rFonts w:ascii="Times New Roman" w:eastAsia="Times New Roman" w:hAnsi="Times New Roman" w:cs="Times New Roman"/>
          <w:sz w:val="24"/>
          <w:szCs w:val="24"/>
          <w:lang w:eastAsia="ru-RU"/>
        </w:rPr>
        <w:t xml:space="preserve"> 13 педагогов (56%), первую – 5 (22%), не имеют категории – 5 (22%). </w:t>
      </w:r>
    </w:p>
    <w:p w:rsidR="002A3A02" w:rsidRPr="002A3A02" w:rsidRDefault="002A3A02" w:rsidP="002A3A02">
      <w:pPr>
        <w:spacing w:after="0" w:line="240" w:lineRule="auto"/>
        <w:ind w:firstLine="540"/>
        <w:jc w:val="both"/>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t xml:space="preserve">В настоящее время в ДОУ не наблюдается стабильность в кадровом обеспечении, что отрицательно сказывается на жизнеспособности и успехе ДОУ, не дает возможности сформироваться постоянному и слаженному коллективу. Также следует отметить, что у трети </w:t>
      </w:r>
      <w:proofErr w:type="gramStart"/>
      <w:r w:rsidRPr="002A3A02">
        <w:rPr>
          <w:rFonts w:ascii="Times New Roman" w:eastAsia="Times New Roman" w:hAnsi="Times New Roman" w:cs="Times New Roman"/>
          <w:sz w:val="24"/>
          <w:szCs w:val="24"/>
          <w:lang w:eastAsia="ru-RU"/>
        </w:rPr>
        <w:t>воспитателей  небольшой</w:t>
      </w:r>
      <w:proofErr w:type="gramEnd"/>
      <w:r w:rsidRPr="002A3A02">
        <w:rPr>
          <w:rFonts w:ascii="Times New Roman" w:eastAsia="Times New Roman" w:hAnsi="Times New Roman" w:cs="Times New Roman"/>
          <w:sz w:val="24"/>
          <w:szCs w:val="24"/>
          <w:lang w:eastAsia="ru-RU"/>
        </w:rPr>
        <w:t xml:space="preserve"> педагогический стаж, но при этом они имеют достаточный уровень образования, демонстрируют активность в освоении инновационных технологий работы с детьми. Это позволяет качественно спланировать и организовать образовательный процесс и, в свою очередь, получить достаточно хорошие результаты.</w:t>
      </w:r>
    </w:p>
    <w:p w:rsidR="002A3A02" w:rsidRPr="002A3A02" w:rsidRDefault="002A3A02" w:rsidP="002A3A02">
      <w:pPr>
        <w:spacing w:after="0" w:line="240" w:lineRule="auto"/>
        <w:ind w:firstLine="540"/>
        <w:jc w:val="both"/>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t xml:space="preserve">Прослеживается тенденция увеличения доли педагогов, аттестованных на первую и высшую категории, что подтверждает успешность методической работы с кадрами и их самообразовательной деятельности. </w:t>
      </w:r>
    </w:p>
    <w:p w:rsidR="002A3A02" w:rsidRPr="002A3A02" w:rsidRDefault="002A3A02" w:rsidP="002A3A0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t xml:space="preserve">В ДОУ созданы условия, обеспечивающие профессиональное развитие педагогов. В ее основе лежит диагностика профессиональной деятельности, которая помогает выявить дефициты и потребности педагогического коллектива. Всем предоставлена возможность повысить свою квалификацию на базе ЛИРО, ЛГПУ, ЧОУ ДО «Бизнес-Развитие», а также через семинары, </w:t>
      </w:r>
      <w:proofErr w:type="spellStart"/>
      <w:r w:rsidRPr="002A3A02">
        <w:rPr>
          <w:rFonts w:ascii="Times New Roman" w:eastAsia="Times New Roman" w:hAnsi="Times New Roman" w:cs="Times New Roman"/>
          <w:sz w:val="24"/>
          <w:szCs w:val="24"/>
          <w:lang w:eastAsia="ru-RU"/>
        </w:rPr>
        <w:t>вебинары</w:t>
      </w:r>
      <w:proofErr w:type="spellEnd"/>
      <w:r w:rsidRPr="002A3A02">
        <w:rPr>
          <w:rFonts w:ascii="Times New Roman" w:eastAsia="Times New Roman" w:hAnsi="Times New Roman" w:cs="Times New Roman"/>
          <w:sz w:val="24"/>
          <w:szCs w:val="24"/>
          <w:lang w:eastAsia="ru-RU"/>
        </w:rPr>
        <w:t xml:space="preserve">, деятельность городских профессиональных сообществ. На момент </w:t>
      </w:r>
      <w:r w:rsidR="00D30D1B">
        <w:rPr>
          <w:rFonts w:ascii="Times New Roman" w:eastAsia="Times New Roman" w:hAnsi="Times New Roman" w:cs="Times New Roman"/>
          <w:sz w:val="24"/>
          <w:szCs w:val="24"/>
          <w:lang w:eastAsia="ru-RU"/>
        </w:rPr>
        <w:t xml:space="preserve">составления отчета </w:t>
      </w:r>
      <w:r w:rsidRPr="002A3A02">
        <w:rPr>
          <w:rFonts w:ascii="Times New Roman" w:eastAsia="Times New Roman" w:hAnsi="Times New Roman" w:cs="Times New Roman"/>
          <w:sz w:val="24"/>
          <w:szCs w:val="24"/>
          <w:lang w:eastAsia="ru-RU"/>
        </w:rPr>
        <w:t xml:space="preserve">курсы повышения квалификации прошли 100% педагогов. </w:t>
      </w:r>
    </w:p>
    <w:p w:rsidR="002A3A02" w:rsidRPr="002A3A02" w:rsidRDefault="002A3A02" w:rsidP="002A3A0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t xml:space="preserve">В ДОУ организовано наставничество с </w:t>
      </w:r>
      <w:r w:rsidRPr="002A3A02">
        <w:rPr>
          <w:rFonts w:ascii="Times New Roman" w:eastAsia="Calibri" w:hAnsi="Times New Roman" w:cs="Times New Roman"/>
          <w:sz w:val="24"/>
          <w:szCs w:val="24"/>
        </w:rPr>
        <w:t xml:space="preserve">целью успешного закрепления на рабочем месте молодого специалиста, развития его профессионального потенциала, а также создания комфортной среды, позволяющей реализовывать актуальные педагогические задачи на более высоком уровне. </w:t>
      </w:r>
      <w:r w:rsidRPr="002A3A02">
        <w:rPr>
          <w:rFonts w:ascii="Times New Roman" w:eastAsia="Times New Roman" w:hAnsi="Times New Roman" w:cs="Times New Roman"/>
          <w:sz w:val="24"/>
          <w:szCs w:val="24"/>
          <w:lang w:eastAsia="ru-RU"/>
        </w:rPr>
        <w:t>В рамках системы наставничества разработаны индивидуальные планы, включающие в себя различные методические мероприятия.</w:t>
      </w:r>
    </w:p>
    <w:p w:rsidR="002A3A02" w:rsidRPr="002A3A02" w:rsidRDefault="002A3A02" w:rsidP="002A3A02">
      <w:pPr>
        <w:spacing w:after="0" w:line="240" w:lineRule="auto"/>
        <w:ind w:firstLine="708"/>
        <w:jc w:val="both"/>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lastRenderedPageBreak/>
        <w:t xml:space="preserve">Большое внимание уделяется обобщению и распространению передового педагогического опыта работников ДОУ. Однако следует признать, что число педагогов, публикующих методические разработки на </w:t>
      </w:r>
      <w:proofErr w:type="spellStart"/>
      <w:r w:rsidRPr="002A3A02">
        <w:rPr>
          <w:rFonts w:ascii="Times New Roman" w:eastAsia="Times New Roman" w:hAnsi="Times New Roman" w:cs="Times New Roman"/>
          <w:sz w:val="24"/>
          <w:szCs w:val="24"/>
          <w:lang w:eastAsia="ru-RU"/>
        </w:rPr>
        <w:t>интернет-ресурсах</w:t>
      </w:r>
      <w:proofErr w:type="spellEnd"/>
      <w:r w:rsidRPr="002A3A02">
        <w:rPr>
          <w:rFonts w:ascii="Times New Roman" w:eastAsia="Times New Roman" w:hAnsi="Times New Roman" w:cs="Times New Roman"/>
          <w:sz w:val="24"/>
          <w:szCs w:val="24"/>
          <w:lang w:eastAsia="ru-RU"/>
        </w:rPr>
        <w:t>, представляющих их на семинарах, совещаниях разного уровня, уменьшилось. Таким образом, проблема, связанная с деятельностью педагогов по трансляции передового опыта, остается актуальной.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6521"/>
        <w:gridCol w:w="1752"/>
      </w:tblGrid>
      <w:tr w:rsidR="002A3A02" w:rsidRPr="002A3A02" w:rsidTr="00CE2343">
        <w:tc>
          <w:tcPr>
            <w:tcW w:w="993"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t>Год</w:t>
            </w:r>
          </w:p>
        </w:tc>
        <w:tc>
          <w:tcPr>
            <w:tcW w:w="6945"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t>Наименование конкурса</w:t>
            </w:r>
          </w:p>
        </w:tc>
        <w:tc>
          <w:tcPr>
            <w:tcW w:w="1808"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t>Результат</w:t>
            </w:r>
          </w:p>
        </w:tc>
      </w:tr>
      <w:tr w:rsidR="002A3A02" w:rsidRPr="002A3A02" w:rsidTr="00CE2343">
        <w:tc>
          <w:tcPr>
            <w:tcW w:w="993"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t>2022</w:t>
            </w:r>
          </w:p>
        </w:tc>
        <w:tc>
          <w:tcPr>
            <w:tcW w:w="6945" w:type="dxa"/>
            <w:shd w:val="clear" w:color="auto" w:fill="auto"/>
          </w:tcPr>
          <w:p w:rsidR="002A3A02" w:rsidRPr="002A3A02" w:rsidRDefault="002A3A02" w:rsidP="002A3A02">
            <w:pPr>
              <w:spacing w:after="0" w:line="240" w:lineRule="auto"/>
              <w:rPr>
                <w:rFonts w:ascii="Times New Roman" w:eastAsia="Times New Roman" w:hAnsi="Times New Roman" w:cs="Times New Roman"/>
                <w:sz w:val="24"/>
                <w:szCs w:val="24"/>
              </w:rPr>
            </w:pPr>
            <w:r w:rsidRPr="002A3A02">
              <w:rPr>
                <w:rFonts w:ascii="Times New Roman" w:eastAsia="Calibri" w:hAnsi="Times New Roman" w:cs="Times New Roman"/>
                <w:sz w:val="24"/>
                <w:szCs w:val="24"/>
              </w:rPr>
              <w:t>ФАДН РОССИИ «Большой этнографический диктант». Воспитатель – призер профессионального испытания.</w:t>
            </w:r>
          </w:p>
        </w:tc>
        <w:tc>
          <w:tcPr>
            <w:tcW w:w="1808"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rPr>
            </w:pPr>
            <w:r w:rsidRPr="002A3A02">
              <w:rPr>
                <w:rFonts w:ascii="Times New Roman" w:eastAsia="Times New Roman" w:hAnsi="Times New Roman" w:cs="Times New Roman"/>
                <w:sz w:val="24"/>
                <w:szCs w:val="24"/>
              </w:rPr>
              <w:t>3 место</w:t>
            </w:r>
          </w:p>
        </w:tc>
      </w:tr>
      <w:tr w:rsidR="002A3A02" w:rsidRPr="002A3A02" w:rsidTr="00CE2343">
        <w:tc>
          <w:tcPr>
            <w:tcW w:w="993"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t>2023</w:t>
            </w:r>
          </w:p>
        </w:tc>
        <w:tc>
          <w:tcPr>
            <w:tcW w:w="6945" w:type="dxa"/>
            <w:shd w:val="clear" w:color="auto" w:fill="auto"/>
          </w:tcPr>
          <w:p w:rsidR="002A3A02" w:rsidRPr="002A3A02" w:rsidRDefault="002A3A02" w:rsidP="002A3A02">
            <w:pPr>
              <w:spacing w:after="0" w:line="240" w:lineRule="auto"/>
              <w:rPr>
                <w:rFonts w:ascii="Times New Roman" w:eastAsia="Times New Roman" w:hAnsi="Times New Roman" w:cs="Times New Roman"/>
                <w:sz w:val="24"/>
                <w:szCs w:val="24"/>
                <w:lang w:eastAsia="ru-RU"/>
              </w:rPr>
            </w:pPr>
            <w:r w:rsidRPr="002A3A02">
              <w:rPr>
                <w:rFonts w:ascii="Times New Roman" w:eastAsia="Calibri" w:hAnsi="Times New Roman" w:cs="Times New Roman"/>
                <w:sz w:val="24"/>
                <w:szCs w:val="24"/>
              </w:rPr>
              <w:t xml:space="preserve">Всероссийский образовательный портал «Гениальные дети». Воспитатель – победитель всероссийского конкурса «Внедрение </w:t>
            </w:r>
            <w:proofErr w:type="spellStart"/>
            <w:r w:rsidRPr="002A3A02">
              <w:rPr>
                <w:rFonts w:ascii="Times New Roman" w:eastAsia="Calibri" w:hAnsi="Times New Roman" w:cs="Times New Roman"/>
                <w:sz w:val="24"/>
                <w:szCs w:val="24"/>
              </w:rPr>
              <w:t>здоровьесберегающих</w:t>
            </w:r>
            <w:proofErr w:type="spellEnd"/>
            <w:r w:rsidRPr="002A3A02">
              <w:rPr>
                <w:rFonts w:ascii="Times New Roman" w:eastAsia="Calibri" w:hAnsi="Times New Roman" w:cs="Times New Roman"/>
                <w:sz w:val="24"/>
                <w:szCs w:val="24"/>
              </w:rPr>
              <w:t xml:space="preserve"> технологий в воспитательную работу»</w:t>
            </w:r>
          </w:p>
        </w:tc>
        <w:tc>
          <w:tcPr>
            <w:tcW w:w="1808"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rPr>
            </w:pPr>
          </w:p>
          <w:p w:rsidR="002A3A02" w:rsidRPr="002A3A02" w:rsidRDefault="002A3A02" w:rsidP="002A3A02">
            <w:pPr>
              <w:spacing w:after="0" w:line="240" w:lineRule="auto"/>
              <w:jc w:val="center"/>
              <w:rPr>
                <w:rFonts w:ascii="Times New Roman" w:eastAsia="Times New Roman" w:hAnsi="Times New Roman" w:cs="Times New Roman"/>
                <w:sz w:val="24"/>
                <w:szCs w:val="24"/>
              </w:rPr>
            </w:pPr>
            <w:r w:rsidRPr="002A3A02">
              <w:rPr>
                <w:rFonts w:ascii="Times New Roman" w:eastAsia="Times New Roman" w:hAnsi="Times New Roman" w:cs="Times New Roman"/>
                <w:sz w:val="24"/>
                <w:szCs w:val="24"/>
              </w:rPr>
              <w:t>1 место</w:t>
            </w:r>
          </w:p>
        </w:tc>
      </w:tr>
      <w:tr w:rsidR="002A3A02" w:rsidRPr="002A3A02" w:rsidTr="00CE2343">
        <w:tc>
          <w:tcPr>
            <w:tcW w:w="993"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t>2023</w:t>
            </w:r>
          </w:p>
        </w:tc>
        <w:tc>
          <w:tcPr>
            <w:tcW w:w="6945" w:type="dxa"/>
            <w:shd w:val="clear" w:color="auto" w:fill="auto"/>
          </w:tcPr>
          <w:p w:rsidR="002A3A02" w:rsidRPr="002A3A02" w:rsidRDefault="002A3A02" w:rsidP="002A3A02">
            <w:pPr>
              <w:spacing w:after="0" w:line="240" w:lineRule="auto"/>
              <w:jc w:val="both"/>
              <w:rPr>
                <w:rFonts w:ascii="Times New Roman" w:eastAsia="Calibri" w:hAnsi="Times New Roman" w:cs="Times New Roman"/>
                <w:sz w:val="24"/>
                <w:szCs w:val="24"/>
              </w:rPr>
            </w:pPr>
            <w:r w:rsidRPr="002A3A02">
              <w:rPr>
                <w:rFonts w:ascii="Times New Roman" w:eastAsia="Calibri" w:hAnsi="Times New Roman" w:cs="Times New Roman"/>
                <w:sz w:val="24"/>
                <w:szCs w:val="24"/>
              </w:rPr>
              <w:t xml:space="preserve">Общероссийский образовательный проект «Завуч». </w:t>
            </w:r>
          </w:p>
          <w:p w:rsidR="002A3A02" w:rsidRPr="002A3A02" w:rsidRDefault="002A3A02" w:rsidP="002A3A02">
            <w:pPr>
              <w:spacing w:after="0" w:line="240" w:lineRule="auto"/>
              <w:jc w:val="both"/>
              <w:rPr>
                <w:rFonts w:ascii="Times New Roman" w:eastAsia="Times New Roman" w:hAnsi="Times New Roman" w:cs="Times New Roman"/>
                <w:sz w:val="24"/>
                <w:szCs w:val="24"/>
                <w:lang w:eastAsia="ru-RU"/>
              </w:rPr>
            </w:pPr>
            <w:r w:rsidRPr="002A3A02">
              <w:rPr>
                <w:rFonts w:ascii="Times New Roman" w:eastAsia="Calibri" w:hAnsi="Times New Roman" w:cs="Times New Roman"/>
                <w:sz w:val="24"/>
                <w:szCs w:val="24"/>
              </w:rPr>
              <w:t>Воспитатель – победитель всероссийского конкурса «Особенности воспитательного процесса детей с ОВЗ»</w:t>
            </w:r>
          </w:p>
        </w:tc>
        <w:tc>
          <w:tcPr>
            <w:tcW w:w="1808"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rPr>
            </w:pPr>
          </w:p>
          <w:p w:rsidR="002A3A02" w:rsidRPr="002A3A02" w:rsidRDefault="002A3A02" w:rsidP="002A3A02">
            <w:pPr>
              <w:spacing w:after="0" w:line="240" w:lineRule="auto"/>
              <w:jc w:val="center"/>
              <w:rPr>
                <w:rFonts w:ascii="Times New Roman" w:eastAsia="Times New Roman" w:hAnsi="Times New Roman" w:cs="Times New Roman"/>
                <w:sz w:val="24"/>
                <w:szCs w:val="24"/>
              </w:rPr>
            </w:pPr>
            <w:r w:rsidRPr="002A3A02">
              <w:rPr>
                <w:rFonts w:ascii="Times New Roman" w:eastAsia="Times New Roman" w:hAnsi="Times New Roman" w:cs="Times New Roman"/>
                <w:sz w:val="24"/>
                <w:szCs w:val="24"/>
              </w:rPr>
              <w:t>1 место</w:t>
            </w:r>
          </w:p>
        </w:tc>
      </w:tr>
      <w:tr w:rsidR="002A3A02" w:rsidRPr="002A3A02" w:rsidTr="00CE2343">
        <w:tc>
          <w:tcPr>
            <w:tcW w:w="993"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t>2023</w:t>
            </w:r>
          </w:p>
        </w:tc>
        <w:tc>
          <w:tcPr>
            <w:tcW w:w="6945" w:type="dxa"/>
            <w:shd w:val="clear" w:color="auto" w:fill="auto"/>
          </w:tcPr>
          <w:p w:rsidR="002A3A02" w:rsidRPr="002A3A02" w:rsidRDefault="002A3A02" w:rsidP="002A3A02">
            <w:pPr>
              <w:spacing w:after="0" w:line="240" w:lineRule="auto"/>
              <w:jc w:val="both"/>
              <w:rPr>
                <w:rFonts w:ascii="Times New Roman" w:eastAsia="Calibri" w:hAnsi="Times New Roman" w:cs="Times New Roman"/>
                <w:sz w:val="24"/>
                <w:szCs w:val="24"/>
              </w:rPr>
            </w:pPr>
            <w:r w:rsidRPr="002A3A02">
              <w:rPr>
                <w:rFonts w:ascii="Times New Roman" w:eastAsia="Calibri" w:hAnsi="Times New Roman" w:cs="Times New Roman"/>
                <w:sz w:val="24"/>
                <w:szCs w:val="24"/>
              </w:rPr>
              <w:t xml:space="preserve">Международный образовательный портал «Престиж». Всероссийское тестирование для педагогов «Развитие </w:t>
            </w:r>
            <w:proofErr w:type="spellStart"/>
            <w:r w:rsidRPr="002A3A02">
              <w:rPr>
                <w:rFonts w:ascii="Times New Roman" w:eastAsia="Calibri" w:hAnsi="Times New Roman" w:cs="Times New Roman"/>
                <w:sz w:val="24"/>
                <w:szCs w:val="24"/>
              </w:rPr>
              <w:t>коммуникативности</w:t>
            </w:r>
            <w:proofErr w:type="spellEnd"/>
            <w:r w:rsidRPr="002A3A02">
              <w:rPr>
                <w:rFonts w:ascii="Times New Roman" w:eastAsia="Calibri" w:hAnsi="Times New Roman" w:cs="Times New Roman"/>
                <w:sz w:val="24"/>
                <w:szCs w:val="24"/>
              </w:rPr>
              <w:t xml:space="preserve"> дошкольников»</w:t>
            </w:r>
          </w:p>
        </w:tc>
        <w:tc>
          <w:tcPr>
            <w:tcW w:w="1808"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rPr>
            </w:pPr>
            <w:r w:rsidRPr="002A3A02">
              <w:rPr>
                <w:rFonts w:ascii="Times New Roman" w:eastAsia="Times New Roman" w:hAnsi="Times New Roman" w:cs="Times New Roman"/>
                <w:sz w:val="24"/>
                <w:szCs w:val="24"/>
              </w:rPr>
              <w:t>1 место</w:t>
            </w:r>
          </w:p>
        </w:tc>
      </w:tr>
      <w:tr w:rsidR="002A3A02" w:rsidRPr="002A3A02" w:rsidTr="00CE2343">
        <w:tc>
          <w:tcPr>
            <w:tcW w:w="993"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t>2023</w:t>
            </w:r>
          </w:p>
        </w:tc>
        <w:tc>
          <w:tcPr>
            <w:tcW w:w="6945" w:type="dxa"/>
            <w:shd w:val="clear" w:color="auto" w:fill="auto"/>
          </w:tcPr>
          <w:p w:rsidR="002A3A02" w:rsidRPr="002A3A02" w:rsidRDefault="002A3A02" w:rsidP="002A3A02">
            <w:pPr>
              <w:spacing w:after="0" w:line="240" w:lineRule="auto"/>
              <w:rPr>
                <w:rFonts w:ascii="Times New Roman" w:eastAsia="Calibri" w:hAnsi="Times New Roman" w:cs="Times New Roman"/>
                <w:sz w:val="24"/>
                <w:szCs w:val="24"/>
              </w:rPr>
            </w:pPr>
            <w:r w:rsidRPr="002A3A02">
              <w:rPr>
                <w:rFonts w:ascii="Times New Roman" w:eastAsia="Calibri" w:hAnsi="Times New Roman" w:cs="Times New Roman"/>
                <w:sz w:val="24"/>
                <w:szCs w:val="24"/>
              </w:rPr>
              <w:t xml:space="preserve">Общероссийский образовательный проект «Завуч». </w:t>
            </w:r>
          </w:p>
          <w:p w:rsidR="002A3A02" w:rsidRPr="002A3A02" w:rsidRDefault="002A3A02" w:rsidP="002A3A02">
            <w:pPr>
              <w:spacing w:after="0" w:line="240" w:lineRule="auto"/>
              <w:rPr>
                <w:rFonts w:ascii="Times New Roman" w:eastAsia="Calibri" w:hAnsi="Times New Roman" w:cs="Times New Roman"/>
                <w:sz w:val="24"/>
                <w:szCs w:val="24"/>
              </w:rPr>
            </w:pPr>
            <w:r w:rsidRPr="002A3A02">
              <w:rPr>
                <w:rFonts w:ascii="Times New Roman" w:eastAsia="Calibri" w:hAnsi="Times New Roman" w:cs="Times New Roman"/>
                <w:sz w:val="24"/>
                <w:szCs w:val="24"/>
              </w:rPr>
              <w:t xml:space="preserve">Воспитатель – победитель всероссийского конкурса «Внедрение </w:t>
            </w:r>
            <w:proofErr w:type="spellStart"/>
            <w:r w:rsidRPr="002A3A02">
              <w:rPr>
                <w:rFonts w:ascii="Times New Roman" w:eastAsia="Calibri" w:hAnsi="Times New Roman" w:cs="Times New Roman"/>
                <w:sz w:val="24"/>
                <w:szCs w:val="24"/>
              </w:rPr>
              <w:t>здоровьесберегающих</w:t>
            </w:r>
            <w:proofErr w:type="spellEnd"/>
            <w:r w:rsidRPr="002A3A02">
              <w:rPr>
                <w:rFonts w:ascii="Times New Roman" w:eastAsia="Calibri" w:hAnsi="Times New Roman" w:cs="Times New Roman"/>
                <w:sz w:val="24"/>
                <w:szCs w:val="24"/>
              </w:rPr>
              <w:t xml:space="preserve"> технологий в воспитательную работу»</w:t>
            </w:r>
          </w:p>
        </w:tc>
        <w:tc>
          <w:tcPr>
            <w:tcW w:w="1808"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rPr>
            </w:pPr>
            <w:r w:rsidRPr="002A3A02">
              <w:rPr>
                <w:rFonts w:ascii="Times New Roman" w:eastAsia="Times New Roman" w:hAnsi="Times New Roman" w:cs="Times New Roman"/>
                <w:sz w:val="24"/>
                <w:szCs w:val="24"/>
              </w:rPr>
              <w:t>1 место</w:t>
            </w:r>
          </w:p>
        </w:tc>
      </w:tr>
      <w:tr w:rsidR="002A3A02" w:rsidRPr="002A3A02" w:rsidTr="00CE2343">
        <w:tc>
          <w:tcPr>
            <w:tcW w:w="993"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t>2024</w:t>
            </w:r>
          </w:p>
        </w:tc>
        <w:tc>
          <w:tcPr>
            <w:tcW w:w="6945" w:type="dxa"/>
            <w:shd w:val="clear" w:color="auto" w:fill="auto"/>
          </w:tcPr>
          <w:p w:rsidR="002A3A02" w:rsidRPr="002A3A02" w:rsidRDefault="002A3A02" w:rsidP="002A3A02">
            <w:pPr>
              <w:spacing w:after="0" w:line="240" w:lineRule="auto"/>
              <w:rPr>
                <w:rFonts w:ascii="Times New Roman" w:eastAsia="Times New Roman" w:hAnsi="Times New Roman" w:cs="Times New Roman"/>
                <w:sz w:val="24"/>
                <w:szCs w:val="24"/>
                <w:lang w:eastAsia="ru-RU"/>
              </w:rPr>
            </w:pPr>
            <w:r w:rsidRPr="002A3A02">
              <w:rPr>
                <w:rFonts w:ascii="Times New Roman" w:eastAsia="Calibri" w:hAnsi="Times New Roman" w:cs="Times New Roman"/>
                <w:sz w:val="24"/>
                <w:szCs w:val="24"/>
              </w:rPr>
              <w:t>Конкурс для воспитателей и специалистов ДОУ «</w:t>
            </w:r>
            <w:proofErr w:type="spellStart"/>
            <w:r w:rsidRPr="002A3A02">
              <w:rPr>
                <w:rFonts w:ascii="Times New Roman" w:eastAsia="Calibri" w:hAnsi="Times New Roman" w:cs="Times New Roman"/>
                <w:sz w:val="24"/>
                <w:szCs w:val="24"/>
              </w:rPr>
              <w:t>Доутесса</w:t>
            </w:r>
            <w:proofErr w:type="spellEnd"/>
            <w:r w:rsidRPr="002A3A02">
              <w:rPr>
                <w:rFonts w:ascii="Times New Roman" w:eastAsia="Calibri" w:hAnsi="Times New Roman" w:cs="Times New Roman"/>
                <w:sz w:val="24"/>
                <w:szCs w:val="24"/>
              </w:rPr>
              <w:t>». Музыкальный руководитель – победитель блиц-олимпиады «Федеральный государственный образовательный стандарт дошкольного образования»</w:t>
            </w:r>
          </w:p>
        </w:tc>
        <w:tc>
          <w:tcPr>
            <w:tcW w:w="1808"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rPr>
            </w:pPr>
          </w:p>
          <w:p w:rsidR="002A3A02" w:rsidRPr="002A3A02" w:rsidRDefault="002A3A02" w:rsidP="002A3A02">
            <w:pPr>
              <w:spacing w:after="0" w:line="240" w:lineRule="auto"/>
              <w:jc w:val="center"/>
              <w:rPr>
                <w:rFonts w:ascii="Times New Roman" w:eastAsia="Times New Roman" w:hAnsi="Times New Roman" w:cs="Times New Roman"/>
                <w:sz w:val="24"/>
                <w:szCs w:val="24"/>
              </w:rPr>
            </w:pPr>
          </w:p>
          <w:p w:rsidR="002A3A02" w:rsidRPr="002A3A02" w:rsidRDefault="002A3A02" w:rsidP="002A3A02">
            <w:pPr>
              <w:spacing w:after="0" w:line="240" w:lineRule="auto"/>
              <w:jc w:val="center"/>
              <w:rPr>
                <w:rFonts w:ascii="Times New Roman" w:eastAsia="Times New Roman" w:hAnsi="Times New Roman" w:cs="Times New Roman"/>
                <w:sz w:val="24"/>
                <w:szCs w:val="24"/>
              </w:rPr>
            </w:pPr>
            <w:r w:rsidRPr="002A3A02">
              <w:rPr>
                <w:rFonts w:ascii="Times New Roman" w:eastAsia="Times New Roman" w:hAnsi="Times New Roman" w:cs="Times New Roman"/>
                <w:sz w:val="24"/>
                <w:szCs w:val="24"/>
              </w:rPr>
              <w:t>1 место</w:t>
            </w:r>
          </w:p>
        </w:tc>
      </w:tr>
      <w:tr w:rsidR="002A3A02" w:rsidRPr="002A3A02" w:rsidTr="00CE2343">
        <w:tc>
          <w:tcPr>
            <w:tcW w:w="993"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lang w:eastAsia="ru-RU"/>
              </w:rPr>
            </w:pPr>
            <w:r w:rsidRPr="002A3A02">
              <w:rPr>
                <w:rFonts w:ascii="Times New Roman" w:eastAsia="Times New Roman" w:hAnsi="Times New Roman" w:cs="Times New Roman"/>
                <w:sz w:val="24"/>
                <w:szCs w:val="24"/>
                <w:lang w:eastAsia="ru-RU"/>
              </w:rPr>
              <w:t>2024</w:t>
            </w:r>
          </w:p>
        </w:tc>
        <w:tc>
          <w:tcPr>
            <w:tcW w:w="6945" w:type="dxa"/>
            <w:shd w:val="clear" w:color="auto" w:fill="auto"/>
          </w:tcPr>
          <w:p w:rsidR="002A3A02" w:rsidRPr="002A3A02" w:rsidRDefault="002A3A02" w:rsidP="002A3A02">
            <w:pPr>
              <w:spacing w:after="0" w:line="240" w:lineRule="auto"/>
              <w:rPr>
                <w:rFonts w:ascii="Times New Roman" w:eastAsia="Calibri" w:hAnsi="Times New Roman" w:cs="Times New Roman"/>
                <w:sz w:val="24"/>
                <w:szCs w:val="24"/>
              </w:rPr>
            </w:pPr>
            <w:r w:rsidRPr="002A3A02">
              <w:rPr>
                <w:rFonts w:ascii="Times New Roman" w:eastAsia="Calibri" w:hAnsi="Times New Roman" w:cs="Times New Roman"/>
                <w:sz w:val="24"/>
                <w:szCs w:val="24"/>
              </w:rPr>
              <w:t xml:space="preserve">Общероссийский образовательный проект «Завуч». </w:t>
            </w:r>
          </w:p>
          <w:p w:rsidR="002A3A02" w:rsidRPr="002A3A02" w:rsidRDefault="002A3A02" w:rsidP="002A3A02">
            <w:pPr>
              <w:spacing w:after="0" w:line="240" w:lineRule="auto"/>
              <w:rPr>
                <w:rFonts w:ascii="Times New Roman" w:eastAsia="Times New Roman" w:hAnsi="Times New Roman" w:cs="Times New Roman"/>
                <w:sz w:val="24"/>
                <w:szCs w:val="24"/>
                <w:lang w:eastAsia="ru-RU"/>
              </w:rPr>
            </w:pPr>
            <w:r w:rsidRPr="002A3A02">
              <w:rPr>
                <w:rFonts w:ascii="Times New Roman" w:eastAsia="Calibri" w:hAnsi="Times New Roman" w:cs="Times New Roman"/>
                <w:sz w:val="24"/>
                <w:szCs w:val="24"/>
              </w:rPr>
              <w:t>Учитель-логопед – победитель конкурса профессионального мастерства «Обучение детей с ОНР составлению слов-признаков с существительными»</w:t>
            </w:r>
          </w:p>
        </w:tc>
        <w:tc>
          <w:tcPr>
            <w:tcW w:w="1808" w:type="dxa"/>
            <w:shd w:val="clear" w:color="auto" w:fill="auto"/>
          </w:tcPr>
          <w:p w:rsidR="002A3A02" w:rsidRPr="002A3A02" w:rsidRDefault="002A3A02" w:rsidP="002A3A02">
            <w:pPr>
              <w:spacing w:after="0" w:line="240" w:lineRule="auto"/>
              <w:jc w:val="center"/>
              <w:rPr>
                <w:rFonts w:ascii="Times New Roman" w:eastAsia="Times New Roman" w:hAnsi="Times New Roman" w:cs="Times New Roman"/>
                <w:sz w:val="24"/>
                <w:szCs w:val="24"/>
              </w:rPr>
            </w:pPr>
          </w:p>
          <w:p w:rsidR="002A3A02" w:rsidRPr="002A3A02" w:rsidRDefault="002A3A02" w:rsidP="002A3A02">
            <w:pPr>
              <w:spacing w:after="0" w:line="240" w:lineRule="auto"/>
              <w:jc w:val="center"/>
              <w:rPr>
                <w:rFonts w:ascii="Times New Roman" w:eastAsia="Times New Roman" w:hAnsi="Times New Roman" w:cs="Times New Roman"/>
                <w:sz w:val="24"/>
                <w:szCs w:val="24"/>
              </w:rPr>
            </w:pPr>
            <w:r w:rsidRPr="002A3A02">
              <w:rPr>
                <w:rFonts w:ascii="Times New Roman" w:eastAsia="Times New Roman" w:hAnsi="Times New Roman" w:cs="Times New Roman"/>
                <w:sz w:val="24"/>
                <w:szCs w:val="24"/>
              </w:rPr>
              <w:t>1 место</w:t>
            </w:r>
          </w:p>
        </w:tc>
      </w:tr>
    </w:tbl>
    <w:p w:rsidR="002A3A02" w:rsidRDefault="002A3A02" w:rsidP="004C6CA8">
      <w:pPr>
        <w:autoSpaceDE w:val="0"/>
        <w:autoSpaceDN w:val="0"/>
        <w:adjustRightInd w:val="0"/>
        <w:spacing w:after="0" w:line="240" w:lineRule="auto"/>
        <w:rPr>
          <w:rFonts w:ascii="Times New Roman" w:hAnsi="Times New Roman" w:cs="Times New Roman"/>
          <w:sz w:val="24"/>
          <w:szCs w:val="24"/>
        </w:rPr>
      </w:pPr>
    </w:p>
    <w:p w:rsidR="00074FC5" w:rsidRPr="00B92993" w:rsidRDefault="00B92993" w:rsidP="002A3A02">
      <w:pPr>
        <w:spacing w:after="0" w:line="240" w:lineRule="auto"/>
        <w:jc w:val="center"/>
        <w:rPr>
          <w:rFonts w:ascii="Times New Roman" w:hAnsi="Times New Roman" w:cs="Times New Roman"/>
          <w:b/>
          <w:sz w:val="28"/>
          <w:szCs w:val="28"/>
        </w:rPr>
      </w:pPr>
      <w:r w:rsidRPr="00B92993">
        <w:rPr>
          <w:rFonts w:ascii="Times New Roman" w:hAnsi="Times New Roman" w:cs="Times New Roman"/>
          <w:b/>
          <w:sz w:val="28"/>
          <w:szCs w:val="28"/>
        </w:rPr>
        <w:t>Финансовые условия</w:t>
      </w:r>
    </w:p>
    <w:p w:rsidR="00B92993" w:rsidRPr="00B92993" w:rsidRDefault="00B92993" w:rsidP="00B92993">
      <w:pPr>
        <w:spacing w:after="0" w:line="240" w:lineRule="auto"/>
        <w:ind w:firstLine="567"/>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Бюд</w:t>
      </w:r>
      <w:r w:rsidR="00D62D96">
        <w:rPr>
          <w:rFonts w:ascii="Times New Roman" w:eastAsia="Times New Roman" w:hAnsi="Times New Roman" w:cs="Times New Roman"/>
          <w:sz w:val="24"/>
          <w:szCs w:val="24"/>
          <w:lang w:eastAsia="ru-RU"/>
        </w:rPr>
        <w:t>жетное финансирование ДОУ в 2023</w:t>
      </w:r>
      <w:r w:rsidRPr="00B92993">
        <w:rPr>
          <w:rFonts w:ascii="Times New Roman" w:eastAsia="Times New Roman" w:hAnsi="Times New Roman" w:cs="Times New Roman"/>
          <w:sz w:val="24"/>
          <w:szCs w:val="24"/>
          <w:lang w:eastAsia="ru-RU"/>
        </w:rPr>
        <w:t xml:space="preserve"> году осуществлялось из двух источников: местного и областного бюджета. </w:t>
      </w:r>
    </w:p>
    <w:p w:rsidR="00B92993" w:rsidRPr="00B92993" w:rsidRDefault="00B92993" w:rsidP="00B92993">
      <w:pPr>
        <w:spacing w:after="0" w:line="240" w:lineRule="auto"/>
        <w:ind w:firstLine="708"/>
        <w:jc w:val="both"/>
        <w:rPr>
          <w:rFonts w:ascii="Times New Roman" w:eastAsia="Times New Roman" w:hAnsi="Times New Roman" w:cs="Times New Roman"/>
          <w:sz w:val="24"/>
          <w:szCs w:val="24"/>
          <w:lang w:eastAsia="ru-RU"/>
        </w:rPr>
      </w:pPr>
    </w:p>
    <w:tbl>
      <w:tblPr>
        <w:tblW w:w="9238"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7"/>
        <w:gridCol w:w="2291"/>
        <w:gridCol w:w="2408"/>
        <w:gridCol w:w="1422"/>
      </w:tblGrid>
      <w:tr w:rsidR="00B92993" w:rsidRPr="00B92993" w:rsidTr="00D62D96">
        <w:trPr>
          <w:trHeight w:val="455"/>
        </w:trPr>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Наименование статей расходов</w:t>
            </w:r>
          </w:p>
        </w:tc>
        <w:tc>
          <w:tcPr>
            <w:tcW w:w="229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Выделено в 2023 году (</w:t>
            </w:r>
            <w:proofErr w:type="spellStart"/>
            <w:r w:rsidRPr="00B92993">
              <w:rPr>
                <w:rFonts w:ascii="Times New Roman" w:eastAsia="Times New Roman" w:hAnsi="Times New Roman" w:cs="Times New Roman"/>
                <w:sz w:val="24"/>
                <w:szCs w:val="24"/>
              </w:rPr>
              <w:t>тыс.руб</w:t>
            </w:r>
            <w:proofErr w:type="spellEnd"/>
            <w:r w:rsidRPr="00B92993">
              <w:rPr>
                <w:rFonts w:ascii="Times New Roman" w:eastAsia="Times New Roman" w:hAnsi="Times New Roman" w:cs="Times New Roman"/>
                <w:sz w:val="24"/>
                <w:szCs w:val="24"/>
              </w:rPr>
              <w:t>.) из местного бюджета</w:t>
            </w:r>
          </w:p>
        </w:tc>
        <w:tc>
          <w:tcPr>
            <w:tcW w:w="24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 xml:space="preserve"> Выделено в 2023 году (</w:t>
            </w:r>
            <w:proofErr w:type="spellStart"/>
            <w:r w:rsidRPr="00B92993">
              <w:rPr>
                <w:rFonts w:ascii="Times New Roman" w:eastAsia="Times New Roman" w:hAnsi="Times New Roman" w:cs="Times New Roman"/>
                <w:sz w:val="24"/>
                <w:szCs w:val="24"/>
              </w:rPr>
              <w:t>тыс.руб</w:t>
            </w:r>
            <w:proofErr w:type="spellEnd"/>
            <w:r w:rsidRPr="00B92993">
              <w:rPr>
                <w:rFonts w:ascii="Times New Roman" w:eastAsia="Times New Roman" w:hAnsi="Times New Roman" w:cs="Times New Roman"/>
                <w:sz w:val="24"/>
                <w:szCs w:val="24"/>
              </w:rPr>
              <w:t>.) из областного бюджета</w:t>
            </w:r>
          </w:p>
        </w:tc>
        <w:tc>
          <w:tcPr>
            <w:tcW w:w="14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 исполнения</w:t>
            </w:r>
          </w:p>
        </w:tc>
      </w:tr>
      <w:tr w:rsidR="00B92993" w:rsidRPr="00B92993" w:rsidTr="00D62D96">
        <w:trPr>
          <w:trHeight w:val="400"/>
        </w:trPr>
        <w:tc>
          <w:tcPr>
            <w:tcW w:w="31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 xml:space="preserve"> Заработная плата и начисления на заработную плату</w:t>
            </w:r>
          </w:p>
        </w:tc>
        <w:tc>
          <w:tcPr>
            <w:tcW w:w="229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after="0" w:line="240"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1916,1</w:t>
            </w:r>
          </w:p>
        </w:tc>
        <w:tc>
          <w:tcPr>
            <w:tcW w:w="24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24115,4</w:t>
            </w:r>
          </w:p>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p>
        </w:tc>
        <w:tc>
          <w:tcPr>
            <w:tcW w:w="14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100%</w:t>
            </w:r>
          </w:p>
        </w:tc>
      </w:tr>
      <w:tr w:rsidR="00B92993" w:rsidRPr="00B92993" w:rsidTr="00D62D96">
        <w:trPr>
          <w:trHeight w:val="400"/>
        </w:trPr>
        <w:tc>
          <w:tcPr>
            <w:tcW w:w="31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Прочие выплаты</w:t>
            </w:r>
          </w:p>
        </w:tc>
        <w:tc>
          <w:tcPr>
            <w:tcW w:w="229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6,7</w:t>
            </w:r>
          </w:p>
        </w:tc>
        <w:tc>
          <w:tcPr>
            <w:tcW w:w="24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68,1</w:t>
            </w:r>
          </w:p>
        </w:tc>
        <w:tc>
          <w:tcPr>
            <w:tcW w:w="14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100%</w:t>
            </w:r>
          </w:p>
        </w:tc>
      </w:tr>
      <w:tr w:rsidR="00B92993" w:rsidRPr="00B92993" w:rsidTr="00D62D96">
        <w:trPr>
          <w:trHeight w:val="400"/>
        </w:trPr>
        <w:tc>
          <w:tcPr>
            <w:tcW w:w="31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Услуги связи</w:t>
            </w:r>
          </w:p>
        </w:tc>
        <w:tc>
          <w:tcPr>
            <w:tcW w:w="229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63,9</w:t>
            </w:r>
          </w:p>
        </w:tc>
        <w:tc>
          <w:tcPr>
            <w:tcW w:w="24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p>
        </w:tc>
        <w:tc>
          <w:tcPr>
            <w:tcW w:w="14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100%</w:t>
            </w:r>
          </w:p>
        </w:tc>
      </w:tr>
      <w:tr w:rsidR="00B92993" w:rsidRPr="00B92993" w:rsidTr="00D62D96">
        <w:trPr>
          <w:trHeight w:val="400"/>
        </w:trPr>
        <w:tc>
          <w:tcPr>
            <w:tcW w:w="31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Прочие услуги</w:t>
            </w:r>
          </w:p>
        </w:tc>
        <w:tc>
          <w:tcPr>
            <w:tcW w:w="229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487,7</w:t>
            </w:r>
          </w:p>
        </w:tc>
        <w:tc>
          <w:tcPr>
            <w:tcW w:w="24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558,8</w:t>
            </w:r>
          </w:p>
        </w:tc>
        <w:tc>
          <w:tcPr>
            <w:tcW w:w="14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100%</w:t>
            </w:r>
          </w:p>
        </w:tc>
      </w:tr>
      <w:tr w:rsidR="00B92993" w:rsidRPr="00B92993" w:rsidTr="00D62D96">
        <w:trPr>
          <w:trHeight w:val="400"/>
        </w:trPr>
        <w:tc>
          <w:tcPr>
            <w:tcW w:w="31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Коммунальные услуги</w:t>
            </w:r>
          </w:p>
        </w:tc>
        <w:tc>
          <w:tcPr>
            <w:tcW w:w="229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1624,7</w:t>
            </w:r>
          </w:p>
        </w:tc>
        <w:tc>
          <w:tcPr>
            <w:tcW w:w="24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p>
        </w:tc>
        <w:tc>
          <w:tcPr>
            <w:tcW w:w="14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100%</w:t>
            </w:r>
          </w:p>
        </w:tc>
      </w:tr>
      <w:tr w:rsidR="00B92993" w:rsidRPr="00B92993" w:rsidTr="00D62D96">
        <w:trPr>
          <w:trHeight w:val="400"/>
        </w:trPr>
        <w:tc>
          <w:tcPr>
            <w:tcW w:w="31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Прочие расходы</w:t>
            </w:r>
          </w:p>
        </w:tc>
        <w:tc>
          <w:tcPr>
            <w:tcW w:w="229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391,8</w:t>
            </w:r>
          </w:p>
        </w:tc>
        <w:tc>
          <w:tcPr>
            <w:tcW w:w="24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p>
        </w:tc>
        <w:tc>
          <w:tcPr>
            <w:tcW w:w="14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100%</w:t>
            </w:r>
          </w:p>
        </w:tc>
      </w:tr>
      <w:tr w:rsidR="00B92993" w:rsidRPr="00B92993" w:rsidTr="00D62D96">
        <w:trPr>
          <w:trHeight w:val="400"/>
        </w:trPr>
        <w:tc>
          <w:tcPr>
            <w:tcW w:w="31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 xml:space="preserve"> Услуги по содержанию имущества</w:t>
            </w:r>
          </w:p>
        </w:tc>
        <w:tc>
          <w:tcPr>
            <w:tcW w:w="229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402,3</w:t>
            </w:r>
          </w:p>
        </w:tc>
        <w:tc>
          <w:tcPr>
            <w:tcW w:w="24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p>
        </w:tc>
        <w:tc>
          <w:tcPr>
            <w:tcW w:w="14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100%</w:t>
            </w:r>
          </w:p>
        </w:tc>
      </w:tr>
      <w:tr w:rsidR="00B92993" w:rsidRPr="00B92993" w:rsidTr="00D62D96">
        <w:trPr>
          <w:trHeight w:val="400"/>
        </w:trPr>
        <w:tc>
          <w:tcPr>
            <w:tcW w:w="31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lastRenderedPageBreak/>
              <w:t>Увеличение стоимости материальных запасов</w:t>
            </w:r>
          </w:p>
        </w:tc>
        <w:tc>
          <w:tcPr>
            <w:tcW w:w="229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1421,7</w:t>
            </w:r>
          </w:p>
        </w:tc>
        <w:tc>
          <w:tcPr>
            <w:tcW w:w="24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35,3</w:t>
            </w:r>
          </w:p>
        </w:tc>
        <w:tc>
          <w:tcPr>
            <w:tcW w:w="14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100%</w:t>
            </w:r>
          </w:p>
        </w:tc>
      </w:tr>
      <w:tr w:rsidR="00B92993" w:rsidRPr="00B92993" w:rsidTr="00D62D96">
        <w:trPr>
          <w:trHeight w:val="400"/>
        </w:trPr>
        <w:tc>
          <w:tcPr>
            <w:tcW w:w="31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Увеличение стоимости основных средств</w:t>
            </w:r>
          </w:p>
        </w:tc>
        <w:tc>
          <w:tcPr>
            <w:tcW w:w="229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after="0" w:line="240"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52,8</w:t>
            </w:r>
          </w:p>
        </w:tc>
        <w:tc>
          <w:tcPr>
            <w:tcW w:w="24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before="100" w:beforeAutospacing="1"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350,2</w:t>
            </w:r>
          </w:p>
        </w:tc>
        <w:tc>
          <w:tcPr>
            <w:tcW w:w="141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tcPr>
          <w:p w:rsidR="00B92993" w:rsidRPr="00B92993" w:rsidRDefault="00B92993" w:rsidP="00B92993">
            <w:pPr>
              <w:spacing w:after="0" w:line="254"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100%</w:t>
            </w:r>
          </w:p>
        </w:tc>
      </w:tr>
    </w:tbl>
    <w:p w:rsidR="00B92993" w:rsidRPr="00B92993" w:rsidRDefault="00B92993" w:rsidP="00B92993">
      <w:pPr>
        <w:spacing w:after="0" w:line="240" w:lineRule="auto"/>
        <w:ind w:firstLine="709"/>
        <w:jc w:val="both"/>
        <w:rPr>
          <w:rFonts w:ascii="Times New Roman" w:eastAsia="Times New Roman" w:hAnsi="Times New Roman" w:cs="Times New Roman"/>
          <w:sz w:val="24"/>
          <w:szCs w:val="24"/>
          <w:lang w:eastAsia="ru-RU"/>
        </w:rPr>
      </w:pPr>
    </w:p>
    <w:p w:rsidR="00B92993" w:rsidRPr="00B92993" w:rsidRDefault="00B92993" w:rsidP="00B92993">
      <w:pPr>
        <w:spacing w:after="0" w:line="240" w:lineRule="auto"/>
        <w:ind w:firstLine="709"/>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Объем внебюджетных финансовых средств:</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409"/>
        <w:gridCol w:w="3573"/>
      </w:tblGrid>
      <w:tr w:rsidR="00B92993" w:rsidRPr="00B92993" w:rsidTr="00D62D96">
        <w:tc>
          <w:tcPr>
            <w:tcW w:w="3261"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Источники внебюджетных средств</w:t>
            </w:r>
          </w:p>
        </w:tc>
        <w:tc>
          <w:tcPr>
            <w:tcW w:w="2409"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 xml:space="preserve"> Получено средств за 2023 год (тыс. руб.)</w:t>
            </w:r>
          </w:p>
        </w:tc>
        <w:tc>
          <w:tcPr>
            <w:tcW w:w="3573"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На какие виды работ израсходованы</w:t>
            </w:r>
          </w:p>
        </w:tc>
      </w:tr>
      <w:tr w:rsidR="00B92993" w:rsidRPr="00B92993" w:rsidTr="00D62D96">
        <w:tc>
          <w:tcPr>
            <w:tcW w:w="3261"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Платные дополнительные образовательные услуги</w:t>
            </w:r>
          </w:p>
        </w:tc>
        <w:tc>
          <w:tcPr>
            <w:tcW w:w="2409"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145,338</w:t>
            </w:r>
          </w:p>
        </w:tc>
        <w:tc>
          <w:tcPr>
            <w:tcW w:w="3573"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 xml:space="preserve">Заработная плата сотрудников, налоги, коммунальные услуги, </w:t>
            </w:r>
            <w:proofErr w:type="spellStart"/>
            <w:r w:rsidRPr="00B92993">
              <w:rPr>
                <w:rFonts w:ascii="Times New Roman" w:eastAsia="Times New Roman" w:hAnsi="Times New Roman" w:cs="Times New Roman"/>
                <w:sz w:val="24"/>
                <w:szCs w:val="24"/>
              </w:rPr>
              <w:t>рециркулятор</w:t>
            </w:r>
            <w:proofErr w:type="spellEnd"/>
            <w:r w:rsidRPr="00B92993">
              <w:rPr>
                <w:rFonts w:ascii="Times New Roman" w:eastAsia="Times New Roman" w:hAnsi="Times New Roman" w:cs="Times New Roman"/>
                <w:sz w:val="24"/>
                <w:szCs w:val="24"/>
              </w:rPr>
              <w:t xml:space="preserve">, ткань, хозяйственные товары </w:t>
            </w:r>
          </w:p>
        </w:tc>
      </w:tr>
      <w:tr w:rsidR="00B92993" w:rsidRPr="00B92993" w:rsidTr="00D62D96">
        <w:tc>
          <w:tcPr>
            <w:tcW w:w="3261"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Штрафы, пени</w:t>
            </w:r>
          </w:p>
        </w:tc>
        <w:tc>
          <w:tcPr>
            <w:tcW w:w="2409"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7,9</w:t>
            </w:r>
          </w:p>
        </w:tc>
        <w:tc>
          <w:tcPr>
            <w:tcW w:w="3573"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бланки</w:t>
            </w:r>
          </w:p>
        </w:tc>
      </w:tr>
      <w:tr w:rsidR="00B92993" w:rsidRPr="00B92993" w:rsidTr="00D62D96">
        <w:tc>
          <w:tcPr>
            <w:tcW w:w="3261"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Добровольные родительские пожертвования</w:t>
            </w:r>
          </w:p>
        </w:tc>
        <w:tc>
          <w:tcPr>
            <w:tcW w:w="2409"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150,2</w:t>
            </w:r>
          </w:p>
        </w:tc>
        <w:tc>
          <w:tcPr>
            <w:tcW w:w="3573"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Физическая охрана</w:t>
            </w:r>
          </w:p>
        </w:tc>
      </w:tr>
      <w:tr w:rsidR="00B92993" w:rsidRPr="00B92993" w:rsidTr="00D62D96">
        <w:tc>
          <w:tcPr>
            <w:tcW w:w="3261"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Арендная плата</w:t>
            </w:r>
          </w:p>
        </w:tc>
        <w:tc>
          <w:tcPr>
            <w:tcW w:w="2409"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1,3</w:t>
            </w:r>
          </w:p>
        </w:tc>
        <w:tc>
          <w:tcPr>
            <w:tcW w:w="3573"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Размещения сообщения</w:t>
            </w:r>
          </w:p>
        </w:tc>
      </w:tr>
      <w:tr w:rsidR="00B92993" w:rsidRPr="00B92993" w:rsidTr="00D62D96">
        <w:tc>
          <w:tcPr>
            <w:tcW w:w="3261"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jc w:val="both"/>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Возмещение эксплуатационных расходов и коммунальных услуг</w:t>
            </w:r>
          </w:p>
        </w:tc>
        <w:tc>
          <w:tcPr>
            <w:tcW w:w="2409"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jc w:val="center"/>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1.1</w:t>
            </w:r>
          </w:p>
        </w:tc>
        <w:tc>
          <w:tcPr>
            <w:tcW w:w="3573" w:type="dxa"/>
            <w:tcBorders>
              <w:top w:val="single" w:sz="4" w:space="0" w:color="auto"/>
              <w:left w:val="single" w:sz="4" w:space="0" w:color="auto"/>
              <w:bottom w:val="single" w:sz="4" w:space="0" w:color="auto"/>
              <w:right w:val="single" w:sz="4" w:space="0" w:color="auto"/>
            </w:tcBorders>
          </w:tcPr>
          <w:p w:rsidR="00B92993" w:rsidRPr="00B92993" w:rsidRDefault="00B92993" w:rsidP="00B92993">
            <w:pPr>
              <w:spacing w:after="0" w:line="240" w:lineRule="auto"/>
              <w:rPr>
                <w:rFonts w:ascii="Times New Roman" w:eastAsia="Times New Roman" w:hAnsi="Times New Roman" w:cs="Times New Roman"/>
                <w:sz w:val="24"/>
                <w:szCs w:val="24"/>
              </w:rPr>
            </w:pPr>
            <w:r w:rsidRPr="00B92993">
              <w:rPr>
                <w:rFonts w:ascii="Times New Roman" w:eastAsia="Times New Roman" w:hAnsi="Times New Roman" w:cs="Times New Roman"/>
                <w:sz w:val="24"/>
                <w:szCs w:val="24"/>
              </w:rPr>
              <w:t>Коммунальные услуги</w:t>
            </w:r>
          </w:p>
        </w:tc>
      </w:tr>
    </w:tbl>
    <w:p w:rsidR="00B92993" w:rsidRPr="00B92993" w:rsidRDefault="00B92993" w:rsidP="00B92993">
      <w:pPr>
        <w:spacing w:after="0" w:line="240" w:lineRule="auto"/>
        <w:ind w:firstLine="567"/>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Родительская плата за содержание детей в детском саду составляет в 20</w:t>
      </w:r>
      <w:r>
        <w:rPr>
          <w:rFonts w:ascii="Times New Roman" w:eastAsia="Times New Roman" w:hAnsi="Times New Roman" w:cs="Times New Roman"/>
          <w:sz w:val="24"/>
          <w:szCs w:val="24"/>
          <w:lang w:eastAsia="ru-RU"/>
        </w:rPr>
        <w:t>24</w:t>
      </w:r>
      <w:r w:rsidRPr="00B92993">
        <w:rPr>
          <w:rFonts w:ascii="Times New Roman" w:eastAsia="Times New Roman" w:hAnsi="Times New Roman" w:cs="Times New Roman"/>
          <w:sz w:val="24"/>
          <w:szCs w:val="24"/>
          <w:lang w:eastAsia="ru-RU"/>
        </w:rPr>
        <w:t xml:space="preserve"> году – 2473 рубля. </w:t>
      </w:r>
    </w:p>
    <w:p w:rsidR="00B92993" w:rsidRPr="00B92993" w:rsidRDefault="00B92993" w:rsidP="00B92993">
      <w:pPr>
        <w:spacing w:after="0" w:line="240" w:lineRule="auto"/>
        <w:ind w:firstLine="567"/>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Для отдельных категорий семей предоставляются льготы: 50% (родители-инвалиды 1,2 группы), 70% (одинокие матери, воспитывающиеся в детских домах), 100% (многодетные семьи, опекуны детей-сирот, родители, имеющие ребенка-инвалида детства, технические работники ДОУ). Родителям выплачивается компенсация части, внесенной ими родительской платы на 1-го ребенка – 20%, на 2-го – 50%, на 3-го и последующих детей – 100%. Получателями выплат являются семьи со среднедушевым доходом, размер которого не превышает полуторакратную величину прожиточного минимума в области в расчете на душу населения, установленную нормативным правовым актом администрации Липецкой области за второй квартал года, предшествующего году обращения за назначением компенсационной выплаты. Прожиточный минимум с 01.01.2023 г – 11931 руб. (полуторакратный размер – 17896 руб.50 коп). Для получения компенсации:</w:t>
      </w:r>
    </w:p>
    <w:p w:rsidR="00B92993" w:rsidRPr="00B92993" w:rsidRDefault="00B92993" w:rsidP="00B92993">
      <w:pPr>
        <w:spacing w:after="0" w:line="240" w:lineRule="auto"/>
        <w:ind w:firstLine="567"/>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 семья из двух родителей с 1 ребенком должна иметь среднемесячный доход не более 53689,50 руб.;</w:t>
      </w:r>
    </w:p>
    <w:p w:rsidR="00B92993" w:rsidRPr="00B92993" w:rsidRDefault="00B92993" w:rsidP="00B92993">
      <w:pPr>
        <w:spacing w:after="0" w:line="240" w:lineRule="auto"/>
        <w:ind w:firstLine="567"/>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 семья из двух родителей с 2 детьми должна иметь среднемесячный доход не более 71586,00 руб.;</w:t>
      </w:r>
    </w:p>
    <w:p w:rsidR="00B92993" w:rsidRPr="00B92993" w:rsidRDefault="00B92993" w:rsidP="00B92993">
      <w:pPr>
        <w:spacing w:after="0" w:line="240" w:lineRule="auto"/>
        <w:ind w:firstLine="567"/>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 семья из одного родителя с 1 ребенком должна иметь среднемесячный доход не более 35793 руб.;</w:t>
      </w:r>
    </w:p>
    <w:p w:rsidR="00B92993" w:rsidRPr="00B92993" w:rsidRDefault="00B92993" w:rsidP="00B92993">
      <w:pPr>
        <w:spacing w:after="0" w:line="240" w:lineRule="auto"/>
        <w:ind w:firstLine="567"/>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 семья из одного родителя с 2 детьми должна иметь среднемесячный доход не более 53689,50 руб.</w:t>
      </w:r>
    </w:p>
    <w:p w:rsidR="00B92993" w:rsidRPr="00B92993" w:rsidRDefault="00B92993" w:rsidP="00B92993">
      <w:pPr>
        <w:spacing w:after="0" w:line="240" w:lineRule="auto"/>
        <w:ind w:firstLine="567"/>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Доход определяется за 3 месяца, предшествующие месяцу обращения за назначением компенсации.</w:t>
      </w:r>
    </w:p>
    <w:p w:rsidR="00B92993" w:rsidRPr="00B92993" w:rsidRDefault="00B92993" w:rsidP="00B92993">
      <w:pPr>
        <w:spacing w:after="0" w:line="240" w:lineRule="auto"/>
        <w:ind w:firstLine="567"/>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В соответствии с Законом Липецкой области № 205-ОЗ от 21 октября 2022 года «О мерах социальной поддержки членов семьи лиц, принимающих участие в специальной военной операции на территории Украины, Донецкой Народной республики, Луганской народной республики, Запорожской и Херсонской областей» пункта 1 статьи 3 членам семьи участника специальной военной операции предоставляется компенсационная выплата на присмотр и уход за детьми участника специальной военной операции в образовательной организации, реализующей образовательную программу дошкольного образования в размере 100% от среднего размера родительской платы за присмотр и уход за детьми в муниципальных образовательных организациях, находящихся на территории области.</w:t>
      </w:r>
    </w:p>
    <w:p w:rsidR="00B92993" w:rsidRPr="00B92993" w:rsidRDefault="00B92993" w:rsidP="00B92993">
      <w:pPr>
        <w:spacing w:after="0" w:line="240" w:lineRule="auto"/>
        <w:ind w:firstLine="567"/>
        <w:jc w:val="both"/>
        <w:rPr>
          <w:rFonts w:ascii="Times New Roman" w:eastAsia="Times New Roman" w:hAnsi="Times New Roman" w:cs="Times New Roman"/>
          <w:color w:val="FF0000"/>
          <w:sz w:val="24"/>
          <w:szCs w:val="24"/>
          <w:lang w:eastAsia="ru-RU"/>
        </w:rPr>
      </w:pPr>
      <w:r w:rsidRPr="00B92993">
        <w:rPr>
          <w:rFonts w:ascii="Times New Roman" w:eastAsia="Times New Roman" w:hAnsi="Times New Roman" w:cs="Times New Roman"/>
          <w:sz w:val="24"/>
          <w:szCs w:val="24"/>
          <w:lang w:eastAsia="ru-RU"/>
        </w:rPr>
        <w:lastRenderedPageBreak/>
        <w:t>Расходы на 1 воспитанника составляют – 207541,40 рублей.</w:t>
      </w:r>
    </w:p>
    <w:p w:rsidR="00B92993" w:rsidRDefault="00B92993" w:rsidP="00B92993">
      <w:pPr>
        <w:spacing w:after="0" w:line="240" w:lineRule="auto"/>
        <w:ind w:firstLine="567"/>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Особенностью ДОУ является то, что ДОУ работает в условиях финансово-хозяйственной самостоятельности и использует заработанные денежные средства для повышения уровня и качества образования, реализации инновационных программ.</w:t>
      </w:r>
    </w:p>
    <w:p w:rsidR="00B92993" w:rsidRDefault="00B92993" w:rsidP="00B92993">
      <w:pPr>
        <w:spacing w:after="0" w:line="240" w:lineRule="auto"/>
        <w:ind w:firstLine="567"/>
        <w:jc w:val="both"/>
        <w:rPr>
          <w:rFonts w:ascii="Times New Roman" w:eastAsia="Times New Roman" w:hAnsi="Times New Roman" w:cs="Times New Roman"/>
          <w:b/>
          <w:sz w:val="28"/>
          <w:szCs w:val="28"/>
          <w:lang w:eastAsia="ru-RU"/>
        </w:rPr>
      </w:pPr>
    </w:p>
    <w:p w:rsidR="00B92993" w:rsidRDefault="00B92993" w:rsidP="00B92993">
      <w:pPr>
        <w:spacing w:after="0" w:line="240" w:lineRule="auto"/>
        <w:jc w:val="both"/>
        <w:rPr>
          <w:rFonts w:ascii="Times New Roman" w:eastAsia="Times New Roman" w:hAnsi="Times New Roman" w:cs="Times New Roman"/>
          <w:b/>
          <w:sz w:val="28"/>
          <w:szCs w:val="28"/>
          <w:lang w:eastAsia="ru-RU"/>
        </w:rPr>
      </w:pPr>
      <w:r w:rsidRPr="00B92993">
        <w:rPr>
          <w:rFonts w:ascii="Times New Roman" w:eastAsia="Times New Roman" w:hAnsi="Times New Roman" w:cs="Times New Roman"/>
          <w:b/>
          <w:sz w:val="28"/>
          <w:szCs w:val="28"/>
          <w:lang w:eastAsia="ru-RU"/>
        </w:rPr>
        <w:t>Выполнение муниципального задания</w:t>
      </w:r>
    </w:p>
    <w:p w:rsidR="00B92993" w:rsidRPr="00B92993" w:rsidRDefault="00B92993" w:rsidP="00B92993">
      <w:pPr>
        <w:spacing w:after="0" w:line="240" w:lineRule="auto"/>
        <w:ind w:firstLine="708"/>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Раздел 1. Наименование муниципальной услуги «Присмотр и уход»</w:t>
      </w:r>
    </w:p>
    <w:p w:rsidR="00B92993" w:rsidRPr="00B92993" w:rsidRDefault="00B92993" w:rsidP="00B92993">
      <w:pPr>
        <w:spacing w:after="0" w:line="240" w:lineRule="auto"/>
        <w:ind w:firstLine="708"/>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П.3.2. Сведения о фактическом достижении показателей, характеризующих объем муниципальной услуги:</w:t>
      </w:r>
    </w:p>
    <w:p w:rsidR="00B92993" w:rsidRPr="00B92993" w:rsidRDefault="00B92993" w:rsidP="00B92993">
      <w:pPr>
        <w:spacing w:after="0" w:line="240" w:lineRule="auto"/>
        <w:ind w:firstLine="708"/>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по реестровой записи 853211О.99.</w:t>
      </w:r>
      <w:proofErr w:type="gramStart"/>
      <w:r w:rsidRPr="00B92993">
        <w:rPr>
          <w:rFonts w:ascii="Times New Roman" w:eastAsia="Times New Roman" w:hAnsi="Times New Roman" w:cs="Times New Roman"/>
          <w:sz w:val="24"/>
          <w:szCs w:val="24"/>
          <w:lang w:eastAsia="ru-RU"/>
        </w:rPr>
        <w:t>0.БВ</w:t>
      </w:r>
      <w:proofErr w:type="gramEnd"/>
      <w:r w:rsidRPr="00B92993">
        <w:rPr>
          <w:rFonts w:ascii="Times New Roman" w:eastAsia="Times New Roman" w:hAnsi="Times New Roman" w:cs="Times New Roman"/>
          <w:sz w:val="24"/>
          <w:szCs w:val="24"/>
          <w:lang w:eastAsia="ru-RU"/>
        </w:rPr>
        <w:t>19АБ91000 (обучающиеся, за исключением детей-инвалидов и инвалидов): число детей, утвержденное в муниципальном задании 221 человек, фактическое число детей 215 человек, отклонение - 6 человек. Это связано с отсутствием детей в очереди ДОУ.</w:t>
      </w:r>
    </w:p>
    <w:p w:rsidR="00B92993" w:rsidRPr="00B92993" w:rsidRDefault="00B92993" w:rsidP="00B92993">
      <w:pPr>
        <w:spacing w:after="0" w:line="240" w:lineRule="auto"/>
        <w:ind w:firstLine="708"/>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по реестровой записи 853211О.99.</w:t>
      </w:r>
      <w:proofErr w:type="gramStart"/>
      <w:r w:rsidRPr="00B92993">
        <w:rPr>
          <w:rFonts w:ascii="Times New Roman" w:eastAsia="Times New Roman" w:hAnsi="Times New Roman" w:cs="Times New Roman"/>
          <w:sz w:val="24"/>
          <w:szCs w:val="24"/>
          <w:lang w:eastAsia="ru-RU"/>
        </w:rPr>
        <w:t>0.БВ</w:t>
      </w:r>
      <w:proofErr w:type="gramEnd"/>
      <w:r w:rsidRPr="00B92993">
        <w:rPr>
          <w:rFonts w:ascii="Times New Roman" w:eastAsia="Times New Roman" w:hAnsi="Times New Roman" w:cs="Times New Roman"/>
          <w:sz w:val="24"/>
          <w:szCs w:val="24"/>
          <w:lang w:eastAsia="ru-RU"/>
        </w:rPr>
        <w:t>19АА23000 (дети –инвалиды) число детей, утвержденное в муниципальном задании 1 человек, фактическое число детей 2 человека, отклонение +1 человек. Ребенок прибыл в детский сад из интерната г. Ельца.</w:t>
      </w:r>
    </w:p>
    <w:p w:rsidR="00B92993" w:rsidRPr="00B92993" w:rsidRDefault="00B92993" w:rsidP="00B92993">
      <w:pPr>
        <w:spacing w:after="0" w:line="240" w:lineRule="auto"/>
        <w:ind w:firstLine="708"/>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Раздел 2. Наименование муниципальной услуги «Реализация основных общеобразовательных программ дошкольного образования»</w:t>
      </w:r>
    </w:p>
    <w:p w:rsidR="00B92993" w:rsidRPr="00B92993" w:rsidRDefault="00B92993" w:rsidP="00B92993">
      <w:pPr>
        <w:spacing w:after="0" w:line="240" w:lineRule="auto"/>
        <w:ind w:firstLine="708"/>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П.3.2. Сведения о фактическом достижении показателей, характеризующих объем муниципальной услуги:</w:t>
      </w:r>
    </w:p>
    <w:p w:rsidR="00B92993" w:rsidRPr="00B92993" w:rsidRDefault="00B92993" w:rsidP="00B92993">
      <w:pPr>
        <w:spacing w:after="0" w:line="240" w:lineRule="auto"/>
        <w:ind w:firstLine="708"/>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по реестровой записи 801011О.99.</w:t>
      </w:r>
      <w:proofErr w:type="gramStart"/>
      <w:r w:rsidRPr="00B92993">
        <w:rPr>
          <w:rFonts w:ascii="Times New Roman" w:eastAsia="Times New Roman" w:hAnsi="Times New Roman" w:cs="Times New Roman"/>
          <w:sz w:val="24"/>
          <w:szCs w:val="24"/>
          <w:lang w:eastAsia="ru-RU"/>
        </w:rPr>
        <w:t>0.БВ</w:t>
      </w:r>
      <w:proofErr w:type="gramEnd"/>
      <w:r w:rsidRPr="00B92993">
        <w:rPr>
          <w:rFonts w:ascii="Times New Roman" w:eastAsia="Times New Roman" w:hAnsi="Times New Roman" w:cs="Times New Roman"/>
          <w:sz w:val="24"/>
          <w:szCs w:val="24"/>
          <w:lang w:eastAsia="ru-RU"/>
        </w:rPr>
        <w:t>24ДМ62000 (обучающиеся в возрасте от 1 года до 3 лет, очно, группа полного дня): число обучающихся, утвержденное в муниципальном задании 42 человека, фактическое число детей 35 человек, отклонение -7 человек. Это связано с отсутствием детей данного возраста в очереди в ДОУ.</w:t>
      </w:r>
    </w:p>
    <w:p w:rsidR="00B92993" w:rsidRPr="00B92993" w:rsidRDefault="00B92993" w:rsidP="00B92993">
      <w:pPr>
        <w:spacing w:after="0" w:line="240" w:lineRule="auto"/>
        <w:ind w:firstLine="708"/>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по реестровой записи 801011О.99.</w:t>
      </w:r>
      <w:proofErr w:type="gramStart"/>
      <w:r w:rsidRPr="00B92993">
        <w:rPr>
          <w:rFonts w:ascii="Times New Roman" w:eastAsia="Times New Roman" w:hAnsi="Times New Roman" w:cs="Times New Roman"/>
          <w:sz w:val="24"/>
          <w:szCs w:val="24"/>
          <w:lang w:eastAsia="ru-RU"/>
        </w:rPr>
        <w:t>0.БВ</w:t>
      </w:r>
      <w:proofErr w:type="gramEnd"/>
      <w:r w:rsidRPr="00B92993">
        <w:rPr>
          <w:rFonts w:ascii="Times New Roman" w:eastAsia="Times New Roman" w:hAnsi="Times New Roman" w:cs="Times New Roman"/>
          <w:sz w:val="24"/>
          <w:szCs w:val="24"/>
          <w:lang w:eastAsia="ru-RU"/>
        </w:rPr>
        <w:t xml:space="preserve">24ДН82000 (обучающиеся в возрасте от 3 лет до 8 лет, очно, группа полного дня), число обучающихся, утвержденное в муниципальном задании 180 человек, фактическое число детей 182 человека, отклонение +2 человека. </w:t>
      </w:r>
    </w:p>
    <w:p w:rsidR="00B92993" w:rsidRDefault="00B92993" w:rsidP="00B92993">
      <w:pPr>
        <w:spacing w:after="0" w:line="240" w:lineRule="auto"/>
        <w:ind w:firstLine="708"/>
        <w:jc w:val="both"/>
        <w:rPr>
          <w:rFonts w:ascii="Times New Roman" w:eastAsia="Times New Roman" w:hAnsi="Times New Roman" w:cs="Times New Roman"/>
          <w:sz w:val="24"/>
          <w:szCs w:val="24"/>
          <w:lang w:eastAsia="ru-RU"/>
        </w:rPr>
      </w:pPr>
      <w:r w:rsidRPr="00B92993">
        <w:rPr>
          <w:rFonts w:ascii="Times New Roman" w:eastAsia="Times New Roman" w:hAnsi="Times New Roman" w:cs="Times New Roman"/>
          <w:sz w:val="24"/>
          <w:szCs w:val="24"/>
          <w:lang w:eastAsia="ru-RU"/>
        </w:rPr>
        <w:t>Полнота и эффективность использования средств бюджета на выполнение муниципального задания составила 100%. Расходование выделенных средств осуществлялось в соответствии с планом финансовой хозяйственной деятельности на 2024 год и плановый период 2025 и 2026 годов.</w:t>
      </w:r>
    </w:p>
    <w:p w:rsidR="004C6CA8" w:rsidRDefault="004C6CA8" w:rsidP="00B9299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 воспитанников</w:t>
      </w:r>
      <w:r w:rsidR="002A3A02">
        <w:rPr>
          <w:rFonts w:ascii="Times New Roman" w:eastAsia="Times New Roman" w:hAnsi="Times New Roman" w:cs="Times New Roman"/>
          <w:sz w:val="24"/>
          <w:szCs w:val="24"/>
          <w:lang w:eastAsia="ru-RU"/>
        </w:rPr>
        <w:t>, приходящихся на одного педагога – 9 детей.</w:t>
      </w:r>
    </w:p>
    <w:p w:rsidR="002A3A02" w:rsidRDefault="002A3A02" w:rsidP="00B9299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Средняя наполняемость групп – 20 детей.</w:t>
      </w:r>
    </w:p>
    <w:p w:rsidR="002A3A02" w:rsidRDefault="002A3A02" w:rsidP="00B92993">
      <w:pPr>
        <w:spacing w:after="0" w:line="240" w:lineRule="auto"/>
        <w:ind w:firstLine="708"/>
        <w:jc w:val="both"/>
        <w:rPr>
          <w:rFonts w:ascii="Times New Roman" w:eastAsia="Times New Roman" w:hAnsi="Times New Roman" w:cs="Times New Roman"/>
          <w:sz w:val="24"/>
          <w:szCs w:val="24"/>
          <w:lang w:eastAsia="ru-RU"/>
        </w:rPr>
      </w:pPr>
    </w:p>
    <w:p w:rsidR="00C70F6D" w:rsidRDefault="00C70F6D" w:rsidP="002A3A02">
      <w:pPr>
        <w:spacing w:after="0" w:line="240" w:lineRule="auto"/>
        <w:ind w:firstLine="708"/>
        <w:jc w:val="center"/>
        <w:rPr>
          <w:rFonts w:ascii="Times New Roman" w:eastAsia="Times New Roman" w:hAnsi="Times New Roman" w:cs="Times New Roman"/>
          <w:b/>
          <w:sz w:val="28"/>
          <w:szCs w:val="28"/>
          <w:lang w:eastAsia="ru-RU"/>
        </w:rPr>
      </w:pPr>
    </w:p>
    <w:p w:rsidR="002A3A02" w:rsidRDefault="002A3A02" w:rsidP="002A3A02">
      <w:pPr>
        <w:spacing w:after="0" w:line="240" w:lineRule="auto"/>
        <w:ind w:firstLine="708"/>
        <w:jc w:val="center"/>
        <w:rPr>
          <w:rFonts w:ascii="Times New Roman" w:eastAsia="Times New Roman" w:hAnsi="Times New Roman" w:cs="Times New Roman"/>
          <w:b/>
          <w:sz w:val="28"/>
          <w:szCs w:val="28"/>
          <w:lang w:eastAsia="ru-RU"/>
        </w:rPr>
      </w:pPr>
      <w:r w:rsidRPr="002A3A02">
        <w:rPr>
          <w:rFonts w:ascii="Times New Roman" w:eastAsia="Times New Roman" w:hAnsi="Times New Roman" w:cs="Times New Roman"/>
          <w:b/>
          <w:sz w:val="28"/>
          <w:szCs w:val="28"/>
          <w:lang w:eastAsia="ru-RU"/>
        </w:rPr>
        <w:t>Качество реализации ОП ДО, АОП ДО</w:t>
      </w:r>
      <w:r w:rsidR="00E17CDF">
        <w:rPr>
          <w:rFonts w:ascii="Times New Roman" w:eastAsia="Times New Roman" w:hAnsi="Times New Roman" w:cs="Times New Roman"/>
          <w:b/>
          <w:sz w:val="28"/>
          <w:szCs w:val="28"/>
          <w:lang w:eastAsia="ru-RU"/>
        </w:rPr>
        <w:t xml:space="preserve"> ДОУ</w:t>
      </w:r>
      <w:r>
        <w:rPr>
          <w:rFonts w:ascii="Times New Roman" w:eastAsia="Times New Roman" w:hAnsi="Times New Roman" w:cs="Times New Roman"/>
          <w:b/>
          <w:sz w:val="28"/>
          <w:szCs w:val="28"/>
          <w:lang w:eastAsia="ru-RU"/>
        </w:rPr>
        <w:t>, дополнительных общеразвивающих программ</w:t>
      </w:r>
    </w:p>
    <w:p w:rsidR="00C70F6D" w:rsidRDefault="00C70F6D" w:rsidP="002A3A02">
      <w:pPr>
        <w:spacing w:after="0" w:line="240" w:lineRule="auto"/>
        <w:ind w:firstLine="708"/>
        <w:jc w:val="center"/>
        <w:rPr>
          <w:rFonts w:ascii="Times New Roman" w:eastAsia="Times New Roman" w:hAnsi="Times New Roman" w:cs="Times New Roman"/>
          <w:b/>
          <w:sz w:val="28"/>
          <w:szCs w:val="28"/>
          <w:lang w:eastAsia="ru-RU"/>
        </w:rPr>
      </w:pPr>
    </w:p>
    <w:p w:rsidR="00C70F6D" w:rsidRDefault="00C70F6D" w:rsidP="00C70F6D">
      <w:pPr>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Реализуемые образовательные программы</w:t>
      </w:r>
    </w:p>
    <w:p w:rsidR="00C70F6D" w:rsidRPr="00C70F6D" w:rsidRDefault="00C70F6D" w:rsidP="00C70F6D">
      <w:pPr>
        <w:spacing w:after="0" w:line="240" w:lineRule="auto"/>
        <w:ind w:firstLine="567"/>
        <w:jc w:val="both"/>
        <w:rPr>
          <w:rFonts w:ascii="Times New Roman" w:eastAsia="Calibri" w:hAnsi="Times New Roman" w:cs="Times New Roman"/>
          <w:sz w:val="24"/>
          <w:szCs w:val="24"/>
        </w:rPr>
      </w:pPr>
      <w:r w:rsidRPr="00C70F6D">
        <w:rPr>
          <w:rFonts w:ascii="Times New Roman" w:eastAsia="Times New Roman" w:hAnsi="Times New Roman" w:cs="Times New Roman"/>
          <w:sz w:val="24"/>
          <w:szCs w:val="24"/>
          <w:lang w:eastAsia="ru-RU"/>
        </w:rPr>
        <w:t>Образовательная деятельность в общеразвивающих группах осуществляется в соответствии с образовательной программой дошкольного образования Муниципального бюджетного дошкольного образовательного учреждения №</w:t>
      </w:r>
      <w:smartTag w:uri="urn:schemas-microsoft-com:office:smarttags" w:element="metricconverter">
        <w:smartTagPr>
          <w:attr w:name="ProductID" w:val="103 г"/>
        </w:smartTagPr>
        <w:r w:rsidRPr="00C70F6D">
          <w:rPr>
            <w:rFonts w:ascii="Times New Roman" w:eastAsia="Times New Roman" w:hAnsi="Times New Roman" w:cs="Times New Roman"/>
            <w:sz w:val="24"/>
            <w:szCs w:val="24"/>
            <w:lang w:eastAsia="ru-RU"/>
          </w:rPr>
          <w:t>103 г</w:t>
        </w:r>
      </w:smartTag>
      <w:r w:rsidRPr="00C70F6D">
        <w:rPr>
          <w:rFonts w:ascii="Times New Roman" w:eastAsia="Times New Roman" w:hAnsi="Times New Roman" w:cs="Times New Roman"/>
          <w:sz w:val="24"/>
          <w:szCs w:val="24"/>
          <w:lang w:eastAsia="ru-RU"/>
        </w:rPr>
        <w:t xml:space="preserve">. Липецка, разработанной в соответствии с ФОП ДО. Она соответствует принципу </w:t>
      </w:r>
      <w:r w:rsidRPr="00C70F6D">
        <w:rPr>
          <w:rFonts w:ascii="Times New Roman" w:eastAsia="Calibri" w:hAnsi="Times New Roman" w:cs="Times New Roman"/>
          <w:sz w:val="24"/>
          <w:szCs w:val="24"/>
        </w:rPr>
        <w:t xml:space="preserve">развивающего образования, целью которого является развитие ребенка, а также критериям полноты, необходимости и достаточности, обеспечивает единство воспитательных, развивающих, обучающих задач, основывается на комплексно-тематическом принципе построения образовательного процесса с учетом принципа интеграции образовательных областей. </w:t>
      </w:r>
    </w:p>
    <w:p w:rsidR="00C70F6D" w:rsidRPr="00C70F6D" w:rsidRDefault="00C70F6D" w:rsidP="00C70F6D">
      <w:pPr>
        <w:shd w:val="clear" w:color="auto" w:fill="FFFFFF"/>
        <w:spacing w:after="0" w:line="240" w:lineRule="auto"/>
        <w:jc w:val="both"/>
        <w:rPr>
          <w:rFonts w:ascii="Times New Roman" w:eastAsia="Times New Roman" w:hAnsi="Times New Roman" w:cs="Times New Roman"/>
          <w:sz w:val="24"/>
          <w:szCs w:val="24"/>
          <w:lang w:eastAsia="ru-RU"/>
        </w:rPr>
      </w:pPr>
      <w:r w:rsidRPr="00C70F6D">
        <w:rPr>
          <w:rFonts w:ascii="Times New Roman" w:eastAsia="Times New Roman" w:hAnsi="Times New Roman" w:cs="Times New Roman"/>
          <w:sz w:val="24"/>
          <w:szCs w:val="24"/>
          <w:lang w:eastAsia="ru-RU"/>
        </w:rPr>
        <w:tab/>
        <w:t xml:space="preserve">ОП ДО ДОУ состоит из обязательной части и части, формируемой участниками образовательных отношений. Обе являются взаимодополняющими и необходимыми с точки зрения реализации требований ФГОС ДО. Обязательная часть ОП ДО соответствует ФОП ДО и обеспечивает: воспитание и развитие ребенка дошкольного возраста как </w:t>
      </w:r>
      <w:r w:rsidRPr="00C70F6D">
        <w:rPr>
          <w:rFonts w:ascii="Times New Roman" w:eastAsia="Times New Roman" w:hAnsi="Times New Roman" w:cs="Times New Roman"/>
          <w:sz w:val="24"/>
          <w:szCs w:val="24"/>
          <w:lang w:eastAsia="ru-RU"/>
        </w:rPr>
        <w:lastRenderedPageBreak/>
        <w:t>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70F6D" w:rsidRPr="00C70F6D" w:rsidRDefault="00C70F6D" w:rsidP="00C70F6D">
      <w:pPr>
        <w:spacing w:after="0" w:line="240" w:lineRule="auto"/>
        <w:ind w:firstLine="708"/>
        <w:jc w:val="both"/>
        <w:rPr>
          <w:rFonts w:ascii="Times New Roman" w:eastAsia="Times New Roman" w:hAnsi="Times New Roman" w:cs="Times New Roman"/>
          <w:sz w:val="24"/>
          <w:szCs w:val="24"/>
          <w:lang w:eastAsia="ru-RU"/>
        </w:rPr>
      </w:pPr>
      <w:r w:rsidRPr="00C70F6D">
        <w:rPr>
          <w:rFonts w:ascii="Times New Roman" w:eastAsia="Times New Roman" w:hAnsi="Times New Roman" w:cs="Times New Roman"/>
          <w:sz w:val="24"/>
          <w:szCs w:val="24"/>
          <w:lang w:eastAsia="ru-RU"/>
        </w:rPr>
        <w:t xml:space="preserve"> В части, формируемой участниками образовательных отношений, используется авторская программа по патриотическому воспитанию детей «Родничок», парциальные программы (</w:t>
      </w:r>
      <w:proofErr w:type="spellStart"/>
      <w:r w:rsidRPr="00C70F6D">
        <w:rPr>
          <w:rFonts w:ascii="Times New Roman" w:eastAsia="Times New Roman" w:hAnsi="Times New Roman" w:cs="Times New Roman"/>
          <w:sz w:val="24"/>
          <w:szCs w:val="24"/>
          <w:lang w:eastAsia="ru-RU"/>
        </w:rPr>
        <w:t>Н.Н.Авдеева</w:t>
      </w:r>
      <w:proofErr w:type="spellEnd"/>
      <w:r w:rsidRPr="00C70F6D">
        <w:rPr>
          <w:rFonts w:ascii="Times New Roman" w:eastAsia="Times New Roman" w:hAnsi="Times New Roman" w:cs="Times New Roman"/>
          <w:sz w:val="24"/>
          <w:szCs w:val="24"/>
          <w:lang w:eastAsia="ru-RU"/>
        </w:rPr>
        <w:t xml:space="preserve">, </w:t>
      </w:r>
      <w:proofErr w:type="spellStart"/>
      <w:r w:rsidRPr="00C70F6D">
        <w:rPr>
          <w:rFonts w:ascii="Times New Roman" w:eastAsia="Times New Roman" w:hAnsi="Times New Roman" w:cs="Times New Roman"/>
          <w:sz w:val="24"/>
          <w:szCs w:val="24"/>
          <w:lang w:eastAsia="ru-RU"/>
        </w:rPr>
        <w:t>О.Л.Князева</w:t>
      </w:r>
      <w:proofErr w:type="spellEnd"/>
      <w:r w:rsidRPr="00C70F6D">
        <w:rPr>
          <w:rFonts w:ascii="Times New Roman" w:eastAsia="Times New Roman" w:hAnsi="Times New Roman" w:cs="Times New Roman"/>
          <w:sz w:val="24"/>
          <w:szCs w:val="24"/>
          <w:lang w:eastAsia="ru-RU"/>
        </w:rPr>
        <w:t xml:space="preserve">, </w:t>
      </w:r>
      <w:proofErr w:type="spellStart"/>
      <w:r w:rsidRPr="00C70F6D">
        <w:rPr>
          <w:rFonts w:ascii="Times New Roman" w:eastAsia="Times New Roman" w:hAnsi="Times New Roman" w:cs="Times New Roman"/>
          <w:sz w:val="24"/>
          <w:szCs w:val="24"/>
          <w:lang w:eastAsia="ru-RU"/>
        </w:rPr>
        <w:t>Р.Б.Стеркина</w:t>
      </w:r>
      <w:proofErr w:type="spellEnd"/>
      <w:r w:rsidRPr="00C70F6D">
        <w:rPr>
          <w:rFonts w:ascii="Times New Roman" w:eastAsia="Times New Roman" w:hAnsi="Times New Roman" w:cs="Times New Roman"/>
          <w:sz w:val="24"/>
          <w:szCs w:val="24"/>
          <w:lang w:eastAsia="ru-RU"/>
        </w:rPr>
        <w:t xml:space="preserve"> «Основы безопасности детей дошкольного возраста; </w:t>
      </w:r>
      <w:proofErr w:type="spellStart"/>
      <w:r w:rsidRPr="00C70F6D">
        <w:rPr>
          <w:rFonts w:ascii="Times New Roman" w:eastAsia="Times New Roman" w:hAnsi="Times New Roman" w:cs="Times New Roman"/>
          <w:sz w:val="24"/>
          <w:szCs w:val="24"/>
          <w:lang w:eastAsia="ru-RU"/>
        </w:rPr>
        <w:t>Н.В.Дурова</w:t>
      </w:r>
      <w:proofErr w:type="spellEnd"/>
      <w:r w:rsidRPr="00C70F6D">
        <w:rPr>
          <w:rFonts w:ascii="Times New Roman" w:eastAsia="Times New Roman" w:hAnsi="Times New Roman" w:cs="Times New Roman"/>
          <w:sz w:val="24"/>
          <w:szCs w:val="24"/>
          <w:lang w:eastAsia="ru-RU"/>
        </w:rPr>
        <w:t xml:space="preserve">, </w:t>
      </w:r>
      <w:proofErr w:type="spellStart"/>
      <w:r w:rsidRPr="00C70F6D">
        <w:rPr>
          <w:rFonts w:ascii="Times New Roman" w:eastAsia="Times New Roman" w:hAnsi="Times New Roman" w:cs="Times New Roman"/>
          <w:sz w:val="24"/>
          <w:szCs w:val="24"/>
          <w:lang w:eastAsia="ru-RU"/>
        </w:rPr>
        <w:t>Л.Е.Журова</w:t>
      </w:r>
      <w:proofErr w:type="spellEnd"/>
      <w:r w:rsidRPr="00C70F6D">
        <w:rPr>
          <w:rFonts w:ascii="Times New Roman" w:eastAsia="Times New Roman" w:hAnsi="Times New Roman" w:cs="Times New Roman"/>
          <w:sz w:val="24"/>
          <w:szCs w:val="24"/>
          <w:lang w:eastAsia="ru-RU"/>
        </w:rPr>
        <w:t xml:space="preserve"> «Обучение дошкольников грамоте»; </w:t>
      </w:r>
      <w:proofErr w:type="spellStart"/>
      <w:r w:rsidRPr="00C70F6D">
        <w:rPr>
          <w:rFonts w:ascii="Times New Roman" w:eastAsia="Times New Roman" w:hAnsi="Times New Roman" w:cs="Times New Roman"/>
          <w:sz w:val="24"/>
          <w:szCs w:val="24"/>
          <w:lang w:eastAsia="ru-RU"/>
        </w:rPr>
        <w:t>О.П.Радынова</w:t>
      </w:r>
      <w:proofErr w:type="spellEnd"/>
      <w:r w:rsidRPr="00C70F6D">
        <w:rPr>
          <w:rFonts w:ascii="Times New Roman" w:eastAsia="Times New Roman" w:hAnsi="Times New Roman" w:cs="Times New Roman"/>
          <w:sz w:val="24"/>
          <w:szCs w:val="24"/>
          <w:lang w:eastAsia="ru-RU"/>
        </w:rPr>
        <w:t xml:space="preserve"> «Музыкальное развитие детей»; </w:t>
      </w:r>
      <w:proofErr w:type="spellStart"/>
      <w:r w:rsidRPr="00C70F6D">
        <w:rPr>
          <w:rFonts w:ascii="Times New Roman" w:eastAsia="Times New Roman" w:hAnsi="Times New Roman" w:cs="Times New Roman"/>
          <w:sz w:val="24"/>
          <w:szCs w:val="24"/>
          <w:lang w:eastAsia="ru-RU"/>
        </w:rPr>
        <w:t>Э.П.Костина</w:t>
      </w:r>
      <w:proofErr w:type="spellEnd"/>
      <w:r w:rsidRPr="00C70F6D">
        <w:rPr>
          <w:rFonts w:ascii="Times New Roman" w:eastAsia="Times New Roman" w:hAnsi="Times New Roman" w:cs="Times New Roman"/>
          <w:sz w:val="24"/>
          <w:szCs w:val="24"/>
          <w:lang w:eastAsia="ru-RU"/>
        </w:rPr>
        <w:t xml:space="preserve"> «Камертон»).</w:t>
      </w:r>
    </w:p>
    <w:p w:rsidR="00C70F6D" w:rsidRPr="00E17CDF" w:rsidRDefault="00C70F6D" w:rsidP="00C70F6D">
      <w:pPr>
        <w:shd w:val="clear" w:color="auto" w:fill="FFFFFF"/>
        <w:spacing w:after="0" w:line="240" w:lineRule="auto"/>
        <w:jc w:val="both"/>
        <w:rPr>
          <w:rFonts w:ascii="Times New Roman" w:eastAsia="Times New Roman" w:hAnsi="Times New Roman" w:cs="Times New Roman"/>
          <w:sz w:val="24"/>
          <w:szCs w:val="24"/>
          <w:lang w:eastAsia="ru-RU"/>
        </w:rPr>
      </w:pPr>
      <w:r w:rsidRPr="00C70F6D">
        <w:rPr>
          <w:rFonts w:ascii="Times New Roman" w:eastAsia="Times New Roman" w:hAnsi="Times New Roman" w:cs="Times New Roman"/>
          <w:sz w:val="24"/>
          <w:szCs w:val="24"/>
          <w:lang w:eastAsia="ru-RU"/>
        </w:rPr>
        <w:tab/>
        <w:t xml:space="preserve"> Организация специализированной (коррекционной) помощи детям 5 – 8 лет с тяжелыми нарушениями речи (общим недоразвитием речи) ведется по АОП ДО ДОУ, разработанной в соответствии с ФАОП ДО.</w:t>
      </w:r>
    </w:p>
    <w:p w:rsidR="00C70F6D" w:rsidRPr="00C70F6D" w:rsidRDefault="00C70F6D" w:rsidP="00C70F6D">
      <w:pPr>
        <w:shd w:val="clear" w:color="auto" w:fill="FFFFFF"/>
        <w:spacing w:after="0" w:line="240" w:lineRule="auto"/>
        <w:jc w:val="both"/>
        <w:rPr>
          <w:rFonts w:ascii="Times New Roman" w:eastAsia="Times New Roman" w:hAnsi="Times New Roman" w:cs="Times New Roman"/>
          <w:sz w:val="24"/>
          <w:szCs w:val="24"/>
          <w:lang w:eastAsia="ru-RU"/>
        </w:rPr>
      </w:pPr>
      <w:r w:rsidRPr="00C70F6D">
        <w:rPr>
          <w:rFonts w:ascii="Times New Roman" w:eastAsia="Times New Roman" w:hAnsi="Times New Roman" w:cs="Times New Roman"/>
          <w:sz w:val="24"/>
          <w:szCs w:val="24"/>
          <w:lang w:eastAsia="ru-RU"/>
        </w:rPr>
        <w:t xml:space="preserve">            В состав ОП и АОП ДО ДОУ входят также режим и распорядок дня для всех возрастных групп ДОУ; </w:t>
      </w:r>
      <w:r w:rsidR="00E17CDF">
        <w:rPr>
          <w:rFonts w:ascii="Times New Roman" w:eastAsia="Times New Roman" w:hAnsi="Times New Roman" w:cs="Times New Roman"/>
          <w:sz w:val="24"/>
          <w:szCs w:val="24"/>
          <w:lang w:eastAsia="ru-RU"/>
        </w:rPr>
        <w:t xml:space="preserve">рабочая программа воспитания; </w:t>
      </w:r>
      <w:r w:rsidRPr="00C70F6D">
        <w:rPr>
          <w:rFonts w:ascii="Times New Roman" w:eastAsia="Times New Roman" w:hAnsi="Times New Roman" w:cs="Times New Roman"/>
          <w:sz w:val="24"/>
          <w:szCs w:val="24"/>
          <w:lang w:eastAsia="ru-RU"/>
        </w:rPr>
        <w:t>календарный план воспитательной работы.</w:t>
      </w:r>
    </w:p>
    <w:p w:rsidR="00C70F6D" w:rsidRPr="00C70F6D" w:rsidRDefault="00C70F6D" w:rsidP="00C70F6D">
      <w:pPr>
        <w:spacing w:after="0" w:line="240" w:lineRule="auto"/>
        <w:ind w:firstLine="708"/>
        <w:jc w:val="both"/>
        <w:rPr>
          <w:rFonts w:ascii="Times New Roman" w:eastAsia="Times New Roman" w:hAnsi="Times New Roman" w:cs="Times New Roman"/>
          <w:color w:val="FF0000"/>
          <w:sz w:val="24"/>
          <w:szCs w:val="24"/>
          <w:lang w:eastAsia="ru-RU"/>
        </w:rPr>
      </w:pPr>
      <w:r w:rsidRPr="00C70F6D">
        <w:rPr>
          <w:rFonts w:ascii="Times New Roman" w:eastAsia="Times New Roman" w:hAnsi="Times New Roman" w:cs="Times New Roman"/>
          <w:sz w:val="24"/>
          <w:szCs w:val="24"/>
          <w:lang w:eastAsia="ru-RU"/>
        </w:rPr>
        <w:t>Образовательный процесс осуществляется по пяти направлениям развития детей дошкольного возраста. Взаимодействие воспитателей и специалистов ДОУ позволяет достигать достаточно высоких результатов освоения воспитанниками образовательных программ.</w:t>
      </w:r>
    </w:p>
    <w:p w:rsidR="00C70F6D" w:rsidRPr="00C70F6D" w:rsidRDefault="00C70F6D" w:rsidP="00C70F6D">
      <w:pPr>
        <w:spacing w:after="0" w:line="240" w:lineRule="auto"/>
        <w:ind w:firstLine="851"/>
        <w:jc w:val="both"/>
        <w:rPr>
          <w:rFonts w:ascii="Times New Roman" w:eastAsia="Times New Roman" w:hAnsi="Times New Roman" w:cs="Times New Roman"/>
          <w:sz w:val="24"/>
          <w:szCs w:val="24"/>
          <w:lang w:eastAsia="ru-RU"/>
        </w:rPr>
      </w:pPr>
      <w:r w:rsidRPr="00C70F6D">
        <w:rPr>
          <w:rFonts w:ascii="Times New Roman" w:eastAsia="Times New Roman" w:hAnsi="Times New Roman" w:cs="Times New Roman"/>
          <w:sz w:val="24"/>
          <w:szCs w:val="24"/>
          <w:lang w:eastAsia="ru-RU"/>
        </w:rPr>
        <w:t xml:space="preserve">Реализуемые в детском саду программы и технологии обеспечивают наиболее полное личностное развитие воспитанников, повышают их информативный уровень и способствуют применению полученных умений и навыков в практической деятельности. </w:t>
      </w:r>
    </w:p>
    <w:p w:rsidR="00E17CDF" w:rsidRPr="00E17CDF" w:rsidRDefault="00E17CDF" w:rsidP="00E17CDF">
      <w:pPr>
        <w:spacing w:after="0" w:line="240" w:lineRule="auto"/>
        <w:ind w:firstLine="567"/>
        <w:jc w:val="both"/>
        <w:rPr>
          <w:rFonts w:ascii="Times New Roman" w:eastAsia="Calibri" w:hAnsi="Times New Roman" w:cs="Times New Roman"/>
          <w:color w:val="000000"/>
          <w:sz w:val="24"/>
          <w:szCs w:val="24"/>
        </w:rPr>
      </w:pPr>
      <w:r w:rsidRPr="00E17CDF">
        <w:rPr>
          <w:rFonts w:ascii="Times New Roman" w:eastAsia="Calibri" w:hAnsi="Times New Roman" w:cs="Times New Roman"/>
          <w:color w:val="000000"/>
          <w:sz w:val="24"/>
          <w:szCs w:val="24"/>
        </w:rPr>
        <w:t xml:space="preserve">Основные педагогические технологии, используемые при реализации ОП ДО ДОУ № 103: </w:t>
      </w:r>
    </w:p>
    <w:p w:rsidR="00E17CDF" w:rsidRPr="00E17CDF" w:rsidRDefault="00E17CDF" w:rsidP="00E17CD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17CDF">
        <w:rPr>
          <w:rFonts w:ascii="Times New Roman" w:eastAsia="Calibri" w:hAnsi="Times New Roman" w:cs="Times New Roman"/>
          <w:color w:val="000000"/>
          <w:sz w:val="24"/>
          <w:szCs w:val="24"/>
        </w:rPr>
        <w:t>- системно-</w:t>
      </w:r>
      <w:proofErr w:type="spellStart"/>
      <w:r w:rsidRPr="00E17CDF">
        <w:rPr>
          <w:rFonts w:ascii="Times New Roman" w:eastAsia="Calibri" w:hAnsi="Times New Roman" w:cs="Times New Roman"/>
          <w:color w:val="000000"/>
          <w:sz w:val="24"/>
          <w:szCs w:val="24"/>
        </w:rPr>
        <w:t>деятельностный</w:t>
      </w:r>
      <w:proofErr w:type="spellEnd"/>
      <w:r w:rsidRPr="00E17CDF">
        <w:rPr>
          <w:rFonts w:ascii="Times New Roman" w:eastAsia="Calibri" w:hAnsi="Times New Roman" w:cs="Times New Roman"/>
          <w:color w:val="000000"/>
          <w:sz w:val="24"/>
          <w:szCs w:val="24"/>
        </w:rPr>
        <w:t xml:space="preserve"> подход, в </w:t>
      </w:r>
      <w:r w:rsidRPr="00E17CDF">
        <w:rPr>
          <w:rFonts w:ascii="Times New Roman" w:eastAsia="Times New Roman" w:hAnsi="Times New Roman" w:cs="Times New Roman"/>
          <w:color w:val="2B2622"/>
          <w:sz w:val="24"/>
          <w:szCs w:val="24"/>
          <w:lang w:eastAsia="ru-RU"/>
        </w:rPr>
        <w:t xml:space="preserve">реализации которого лежит развитие познавательных и учебных мотивов, что потребовало от воспитателя создания следующих условий: </w:t>
      </w:r>
      <w:r w:rsidRPr="00E17CDF">
        <w:rPr>
          <w:rFonts w:ascii="Times New Roman" w:eastAsia="Times New Roman" w:hAnsi="Times New Roman" w:cs="Times New Roman"/>
          <w:color w:val="000000"/>
          <w:sz w:val="24"/>
          <w:szCs w:val="24"/>
          <w:lang w:eastAsia="ru-RU"/>
        </w:rPr>
        <w:t>тщательная разработка проблемных ситуаций, развитие творческого отношения дошкольников к познавательному процессу; подбор необходимых средств для самореализации, оценивание дошкольников с учетом их индивидуальных способностей и возможностей; организация максимально плодотворного учебного сотрудничества;</w:t>
      </w:r>
    </w:p>
    <w:p w:rsidR="00E17CDF" w:rsidRPr="00E17CDF" w:rsidRDefault="00E17CDF" w:rsidP="00E17CDF">
      <w:pPr>
        <w:spacing w:after="0" w:line="240" w:lineRule="auto"/>
        <w:ind w:firstLine="567"/>
        <w:jc w:val="both"/>
        <w:rPr>
          <w:rFonts w:ascii="Times New Roman" w:eastAsia="Calibri" w:hAnsi="Times New Roman" w:cs="Times New Roman"/>
          <w:color w:val="000000"/>
          <w:sz w:val="24"/>
          <w:szCs w:val="24"/>
        </w:rPr>
      </w:pPr>
      <w:r w:rsidRPr="00E17CDF">
        <w:rPr>
          <w:rFonts w:ascii="Times New Roman" w:eastAsia="Calibri" w:hAnsi="Times New Roman" w:cs="Times New Roman"/>
          <w:color w:val="000000"/>
          <w:sz w:val="24"/>
          <w:szCs w:val="24"/>
        </w:rPr>
        <w:t xml:space="preserve">- </w:t>
      </w:r>
      <w:proofErr w:type="spellStart"/>
      <w:r w:rsidRPr="00E17CDF">
        <w:rPr>
          <w:rFonts w:ascii="Times New Roman" w:eastAsia="Calibri" w:hAnsi="Times New Roman" w:cs="Times New Roman"/>
          <w:color w:val="000000"/>
          <w:sz w:val="24"/>
          <w:szCs w:val="24"/>
        </w:rPr>
        <w:t>здоровьесберегающие</w:t>
      </w:r>
      <w:proofErr w:type="spellEnd"/>
      <w:r w:rsidRPr="00E17CDF">
        <w:rPr>
          <w:rFonts w:ascii="Times New Roman" w:eastAsia="Calibri" w:hAnsi="Times New Roman" w:cs="Times New Roman"/>
          <w:color w:val="000000"/>
          <w:sz w:val="24"/>
          <w:szCs w:val="24"/>
        </w:rPr>
        <w:t xml:space="preserve"> технологии помогли воспитанникам овладеть набором простейших норм и способов поведения, способствующих сохранению и укреплению здоровья. Закаливание, пальчиковая гимнастика, дыхательная гимнастика, динамические паузы использовались воспитателями и инструктором по ФК в совместной образовательной деятельности, </w:t>
      </w:r>
      <w:proofErr w:type="spellStart"/>
      <w:r w:rsidRPr="00E17CDF">
        <w:rPr>
          <w:rFonts w:ascii="Times New Roman" w:eastAsia="Calibri" w:hAnsi="Times New Roman" w:cs="Times New Roman"/>
          <w:color w:val="000000"/>
          <w:sz w:val="24"/>
          <w:szCs w:val="24"/>
        </w:rPr>
        <w:t>логоритмические</w:t>
      </w:r>
      <w:proofErr w:type="spellEnd"/>
      <w:r w:rsidRPr="00E17CDF">
        <w:rPr>
          <w:rFonts w:ascii="Times New Roman" w:eastAsia="Calibri" w:hAnsi="Times New Roman" w:cs="Times New Roman"/>
          <w:color w:val="000000"/>
          <w:sz w:val="24"/>
          <w:szCs w:val="24"/>
        </w:rPr>
        <w:t xml:space="preserve"> упражнения музыкальным руководителем. Психолого-педагогическое сопровождение развития ребенка в педагогическом </w:t>
      </w:r>
      <w:r w:rsidR="00D30D1B">
        <w:rPr>
          <w:rFonts w:ascii="Times New Roman" w:eastAsia="Calibri" w:hAnsi="Times New Roman" w:cs="Times New Roman"/>
          <w:color w:val="000000"/>
          <w:sz w:val="24"/>
          <w:szCs w:val="24"/>
        </w:rPr>
        <w:t>процессе ДОУ широко использует</w:t>
      </w:r>
      <w:r w:rsidRPr="00E17CDF">
        <w:rPr>
          <w:rFonts w:ascii="Times New Roman" w:eastAsia="Calibri" w:hAnsi="Times New Roman" w:cs="Times New Roman"/>
          <w:color w:val="000000"/>
          <w:sz w:val="24"/>
          <w:szCs w:val="24"/>
        </w:rPr>
        <w:t xml:space="preserve"> в своей работе педагог-психолог;</w:t>
      </w:r>
    </w:p>
    <w:p w:rsidR="00E17CDF" w:rsidRPr="00E17CDF" w:rsidRDefault="00E17CDF" w:rsidP="00E17CDF">
      <w:pPr>
        <w:spacing w:after="0" w:line="240" w:lineRule="auto"/>
        <w:ind w:firstLine="567"/>
        <w:jc w:val="both"/>
        <w:rPr>
          <w:rFonts w:ascii="Times New Roman" w:eastAsia="Calibri" w:hAnsi="Times New Roman" w:cs="Times New Roman"/>
          <w:color w:val="000000"/>
          <w:sz w:val="24"/>
          <w:szCs w:val="24"/>
        </w:rPr>
      </w:pPr>
      <w:r w:rsidRPr="00E17CDF">
        <w:rPr>
          <w:rFonts w:ascii="Times New Roman" w:eastAsia="Calibri" w:hAnsi="Times New Roman" w:cs="Times New Roman"/>
          <w:color w:val="000000"/>
          <w:sz w:val="24"/>
          <w:szCs w:val="24"/>
        </w:rPr>
        <w:t>- информационно-коммуникац</w:t>
      </w:r>
      <w:r w:rsidR="00D30D1B">
        <w:rPr>
          <w:rFonts w:ascii="Times New Roman" w:eastAsia="Calibri" w:hAnsi="Times New Roman" w:cs="Times New Roman"/>
          <w:color w:val="000000"/>
          <w:sz w:val="24"/>
          <w:szCs w:val="24"/>
        </w:rPr>
        <w:t>ионные технологии используются</w:t>
      </w:r>
      <w:r w:rsidRPr="00E17CDF">
        <w:rPr>
          <w:rFonts w:ascii="Times New Roman" w:eastAsia="Calibri" w:hAnsi="Times New Roman" w:cs="Times New Roman"/>
          <w:color w:val="000000"/>
          <w:sz w:val="24"/>
          <w:szCs w:val="24"/>
        </w:rPr>
        <w:t xml:space="preserve"> всеми воспитателями и специалистами ДОУ для оптимизации педагогического процесса: подбор познавательного материала к образовательной деятельности; создание презентаций для повышения эффективности образовательной деятельности с детьми и педагогической компетенции у родителей в процессе проведения родительских собраний; оформление групповой документации, отчетов;</w:t>
      </w:r>
    </w:p>
    <w:p w:rsidR="00E17CDF" w:rsidRPr="00E17CDF" w:rsidRDefault="00E17CDF" w:rsidP="00E17CDF">
      <w:pPr>
        <w:spacing w:after="0" w:line="240" w:lineRule="auto"/>
        <w:jc w:val="both"/>
        <w:rPr>
          <w:rFonts w:ascii="Times New Roman" w:eastAsia="Calibri" w:hAnsi="Times New Roman" w:cs="Times New Roman"/>
          <w:color w:val="000000"/>
          <w:sz w:val="24"/>
          <w:szCs w:val="24"/>
        </w:rPr>
      </w:pPr>
      <w:r w:rsidRPr="00E17CDF">
        <w:rPr>
          <w:rFonts w:ascii="Times New Roman" w:eastAsia="Calibri" w:hAnsi="Times New Roman" w:cs="Times New Roman"/>
          <w:color w:val="000000"/>
          <w:sz w:val="24"/>
          <w:szCs w:val="24"/>
        </w:rPr>
        <w:t>- технология проектной деятельности позволила педагогам индивидуализировать образовательный процесс и предоставила возможность ребенку проявить самостоятельность в планировании, организации и контроле своей деятельности. В 2023</w:t>
      </w:r>
      <w:r w:rsidR="0083557E">
        <w:rPr>
          <w:rFonts w:ascii="Times New Roman" w:eastAsia="Calibri" w:hAnsi="Times New Roman" w:cs="Times New Roman"/>
          <w:color w:val="000000"/>
          <w:sz w:val="24"/>
          <w:szCs w:val="24"/>
        </w:rPr>
        <w:t>-2024 учебном</w:t>
      </w:r>
      <w:r w:rsidRPr="00E17CDF">
        <w:rPr>
          <w:rFonts w:ascii="Times New Roman" w:eastAsia="Calibri" w:hAnsi="Times New Roman" w:cs="Times New Roman"/>
          <w:color w:val="000000"/>
          <w:sz w:val="24"/>
          <w:szCs w:val="24"/>
        </w:rPr>
        <w:t xml:space="preserve"> году были реализованы такие проекты, как </w:t>
      </w:r>
      <w:r w:rsidRPr="00E17CDF">
        <w:rPr>
          <w:rFonts w:ascii="Times New Roman" w:eastAsia="Calibri" w:hAnsi="Times New Roman" w:cs="Times New Roman"/>
          <w:sz w:val="24"/>
          <w:szCs w:val="24"/>
        </w:rPr>
        <w:t>«Навстречу рекордам» (физкультурно-оздоровительный проект), «Дети, творчество, театр» (творческий проект), «Удивительный мир исследований» (познавательный проект),</w:t>
      </w:r>
      <w:r w:rsidRPr="00E17CDF">
        <w:rPr>
          <w:rFonts w:ascii="Times New Roman" w:eastAsia="Times New Roman" w:hAnsi="Times New Roman" w:cs="Times New Roman"/>
          <w:sz w:val="24"/>
          <w:szCs w:val="24"/>
        </w:rPr>
        <w:t xml:space="preserve"> «Я – пешеход, я – пассажир» (социальный), «Тропинка в чудесный мир природы» (познавательно-экологический), </w:t>
      </w:r>
      <w:r w:rsidRPr="00E17CDF">
        <w:rPr>
          <w:rFonts w:ascii="Times New Roman" w:eastAsia="Times New Roman" w:hAnsi="Times New Roman" w:cs="Times New Roman"/>
          <w:sz w:val="24"/>
          <w:szCs w:val="24"/>
        </w:rPr>
        <w:lastRenderedPageBreak/>
        <w:t>«Планета цвета» (творческий),</w:t>
      </w:r>
      <w:r w:rsidRPr="00E17CDF">
        <w:rPr>
          <w:rFonts w:ascii="Times New Roman" w:eastAsia="Calibri" w:hAnsi="Times New Roman" w:cs="Times New Roman"/>
          <w:color w:val="000000"/>
          <w:sz w:val="24"/>
          <w:szCs w:val="24"/>
        </w:rPr>
        <w:t xml:space="preserve"> «Формируем развивающую среду в соответствии с ФГОС ДО»;</w:t>
      </w:r>
    </w:p>
    <w:p w:rsidR="00E17CDF" w:rsidRPr="00E17CDF" w:rsidRDefault="00E17CDF" w:rsidP="00E17CDF">
      <w:pPr>
        <w:spacing w:after="0" w:line="240" w:lineRule="auto"/>
        <w:ind w:firstLine="567"/>
        <w:jc w:val="both"/>
        <w:rPr>
          <w:rFonts w:ascii="Times New Roman" w:eastAsia="Calibri" w:hAnsi="Times New Roman" w:cs="Times New Roman"/>
          <w:color w:val="000000"/>
          <w:sz w:val="24"/>
          <w:szCs w:val="24"/>
        </w:rPr>
      </w:pPr>
      <w:r w:rsidRPr="00E17CDF">
        <w:rPr>
          <w:rFonts w:ascii="Times New Roman" w:eastAsia="Calibri" w:hAnsi="Times New Roman" w:cs="Times New Roman"/>
          <w:color w:val="000000"/>
          <w:sz w:val="24"/>
          <w:szCs w:val="24"/>
        </w:rPr>
        <w:t>- технология проблемного обучения. Деятельность педагогов была направлена на развитие мыслительных способностей детей путем создания и разрешения проблемных ситуаций, организации исследовательской, поисковой, экспериментальной деятельности, направленной на открытие нового при решении проблемы;</w:t>
      </w:r>
    </w:p>
    <w:p w:rsidR="00E17CDF" w:rsidRPr="00E17CDF" w:rsidRDefault="00E17CDF" w:rsidP="00E17CD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E17CDF">
        <w:rPr>
          <w:rFonts w:ascii="Times New Roman" w:eastAsia="Times New Roman" w:hAnsi="Times New Roman" w:cs="Times New Roman"/>
          <w:color w:val="000000"/>
          <w:sz w:val="24"/>
          <w:szCs w:val="24"/>
          <w:lang w:eastAsia="ru-RU"/>
        </w:rPr>
        <w:t xml:space="preserve">- </w:t>
      </w:r>
      <w:proofErr w:type="spellStart"/>
      <w:r w:rsidRPr="00E17CDF">
        <w:rPr>
          <w:rFonts w:ascii="Times New Roman" w:eastAsia="Times New Roman" w:hAnsi="Times New Roman" w:cs="Times New Roman"/>
          <w:color w:val="000000"/>
          <w:sz w:val="24"/>
          <w:szCs w:val="24"/>
          <w:lang w:eastAsia="ru-RU"/>
        </w:rPr>
        <w:t>социоигровые</w:t>
      </w:r>
      <w:proofErr w:type="spellEnd"/>
      <w:r w:rsidRPr="00E17CDF">
        <w:rPr>
          <w:rFonts w:ascii="Times New Roman" w:eastAsia="Times New Roman" w:hAnsi="Times New Roman" w:cs="Times New Roman"/>
          <w:color w:val="000000"/>
          <w:sz w:val="24"/>
          <w:szCs w:val="24"/>
          <w:lang w:eastAsia="ru-RU"/>
        </w:rPr>
        <w:t xml:space="preserve"> технологии в образовательном процессе помогают достигать целевых ориентиров ФГОС ДО, т.к. учат детей сопереживать друг другу, оказывать поддержку, чувствовать ответственность друг за друга, рассказывать, слушать других, совместно выполнять любое задание, дали возможность объединить детей общим делом, совместным обсуждением индивидуальной работы и превращением ее в коллективную. </w:t>
      </w:r>
    </w:p>
    <w:p w:rsidR="00D528DC" w:rsidRDefault="00D528DC" w:rsidP="00D528DC">
      <w:pPr>
        <w:spacing w:after="0" w:line="240" w:lineRule="auto"/>
        <w:ind w:firstLine="708"/>
        <w:jc w:val="both"/>
        <w:rPr>
          <w:rFonts w:ascii="Times New Roman" w:hAnsi="Times New Roman" w:cs="Times New Roman"/>
          <w:sz w:val="24"/>
          <w:szCs w:val="24"/>
        </w:rPr>
      </w:pPr>
      <w:r w:rsidRPr="00D528DC">
        <w:rPr>
          <w:rFonts w:ascii="Times New Roman" w:hAnsi="Times New Roman" w:cs="Times New Roman"/>
          <w:sz w:val="24"/>
          <w:szCs w:val="24"/>
        </w:rPr>
        <w:t xml:space="preserve">В течение </w:t>
      </w:r>
      <w:r>
        <w:rPr>
          <w:rFonts w:ascii="Times New Roman" w:hAnsi="Times New Roman" w:cs="Times New Roman"/>
          <w:sz w:val="24"/>
          <w:szCs w:val="24"/>
        </w:rPr>
        <w:t>2024</w:t>
      </w:r>
      <w:r w:rsidRPr="00D528DC">
        <w:rPr>
          <w:rFonts w:ascii="Times New Roman" w:hAnsi="Times New Roman" w:cs="Times New Roman"/>
          <w:sz w:val="24"/>
          <w:szCs w:val="24"/>
        </w:rPr>
        <w:t xml:space="preserve"> года с учетом запросов социума в ДОУ реализовывались образовательные услуги</w:t>
      </w:r>
      <w:r>
        <w:rPr>
          <w:rFonts w:ascii="Times New Roman" w:hAnsi="Times New Roman" w:cs="Times New Roman"/>
          <w:sz w:val="24"/>
          <w:szCs w:val="24"/>
        </w:rPr>
        <w:t xml:space="preserve"> для детей</w:t>
      </w:r>
      <w:r w:rsidRPr="00D528DC">
        <w:rPr>
          <w:rFonts w:ascii="Times New Roman" w:hAnsi="Times New Roman" w:cs="Times New Roman"/>
          <w:sz w:val="24"/>
          <w:szCs w:val="24"/>
        </w:rPr>
        <w:t xml:space="preserve"> </w:t>
      </w:r>
      <w:r>
        <w:rPr>
          <w:rFonts w:ascii="Times New Roman" w:hAnsi="Times New Roman" w:cs="Times New Roman"/>
          <w:sz w:val="24"/>
          <w:szCs w:val="24"/>
        </w:rPr>
        <w:t>по дополнительным общеразвивающим</w:t>
      </w:r>
      <w:r w:rsidRPr="00D528DC">
        <w:rPr>
          <w:rFonts w:ascii="Times New Roman" w:hAnsi="Times New Roman" w:cs="Times New Roman"/>
          <w:sz w:val="24"/>
          <w:szCs w:val="24"/>
        </w:rPr>
        <w:t xml:space="preserve"> прогр</w:t>
      </w:r>
      <w:r>
        <w:rPr>
          <w:rFonts w:ascii="Times New Roman" w:hAnsi="Times New Roman" w:cs="Times New Roman"/>
          <w:sz w:val="24"/>
          <w:szCs w:val="24"/>
        </w:rPr>
        <w:t>аммам:</w:t>
      </w:r>
      <w:r w:rsidRPr="00D528DC">
        <w:rPr>
          <w:rFonts w:ascii="Times New Roman" w:hAnsi="Times New Roman" w:cs="Times New Roman"/>
          <w:sz w:val="24"/>
          <w:szCs w:val="24"/>
        </w:rPr>
        <w:t xml:space="preserve"> </w:t>
      </w:r>
    </w:p>
    <w:p w:rsidR="00D528DC" w:rsidRDefault="00D528DC" w:rsidP="00D528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528DC">
        <w:rPr>
          <w:rFonts w:ascii="Times New Roman" w:hAnsi="Times New Roman" w:cs="Times New Roman"/>
          <w:sz w:val="24"/>
          <w:szCs w:val="24"/>
        </w:rPr>
        <w:t>социально-гуманитарной направленности «Интеллектуальное развитие детей старшего дошкольного возраста</w:t>
      </w:r>
      <w:r>
        <w:rPr>
          <w:rFonts w:ascii="Times New Roman" w:hAnsi="Times New Roman" w:cs="Times New Roman"/>
          <w:sz w:val="24"/>
          <w:szCs w:val="24"/>
        </w:rPr>
        <w:t>;</w:t>
      </w:r>
    </w:p>
    <w:p w:rsidR="00D528DC" w:rsidRDefault="00D528DC" w:rsidP="00D528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физкультурно-спортивной направленности</w:t>
      </w:r>
      <w:r w:rsidRPr="00D528DC">
        <w:rPr>
          <w:rFonts w:ascii="Times New Roman" w:hAnsi="Times New Roman" w:cs="Times New Roman"/>
          <w:sz w:val="24"/>
          <w:szCs w:val="24"/>
        </w:rPr>
        <w:t xml:space="preserve"> </w:t>
      </w:r>
      <w:r>
        <w:rPr>
          <w:rFonts w:ascii="Times New Roman" w:hAnsi="Times New Roman" w:cs="Times New Roman"/>
          <w:sz w:val="24"/>
          <w:szCs w:val="24"/>
        </w:rPr>
        <w:t>«Легкая</w:t>
      </w:r>
      <w:r w:rsidRPr="00D528DC">
        <w:rPr>
          <w:rFonts w:ascii="Times New Roman" w:hAnsi="Times New Roman" w:cs="Times New Roman"/>
          <w:sz w:val="24"/>
          <w:szCs w:val="24"/>
        </w:rPr>
        <w:t xml:space="preserve"> </w:t>
      </w:r>
      <w:r>
        <w:rPr>
          <w:rFonts w:ascii="Times New Roman" w:hAnsi="Times New Roman" w:cs="Times New Roman"/>
          <w:sz w:val="24"/>
          <w:szCs w:val="24"/>
        </w:rPr>
        <w:t>атлетика»;</w:t>
      </w:r>
    </w:p>
    <w:p w:rsidR="00D528DC" w:rsidRDefault="00D528DC" w:rsidP="00D528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физкультурно-спортивной направленности</w:t>
      </w:r>
      <w:r w:rsidRPr="00D528DC">
        <w:rPr>
          <w:rFonts w:ascii="Times New Roman" w:hAnsi="Times New Roman" w:cs="Times New Roman"/>
          <w:sz w:val="24"/>
          <w:szCs w:val="24"/>
        </w:rPr>
        <w:t xml:space="preserve"> </w:t>
      </w:r>
      <w:r>
        <w:rPr>
          <w:rFonts w:ascii="Times New Roman" w:hAnsi="Times New Roman" w:cs="Times New Roman"/>
          <w:sz w:val="24"/>
          <w:szCs w:val="24"/>
        </w:rPr>
        <w:t>«О</w:t>
      </w:r>
      <w:r w:rsidRPr="00D528DC">
        <w:rPr>
          <w:rFonts w:ascii="Times New Roman" w:hAnsi="Times New Roman" w:cs="Times New Roman"/>
          <w:sz w:val="24"/>
          <w:szCs w:val="24"/>
        </w:rPr>
        <w:t>бучение дошкольников игре в футбол</w:t>
      </w:r>
      <w:r>
        <w:rPr>
          <w:rFonts w:ascii="Times New Roman" w:hAnsi="Times New Roman" w:cs="Times New Roman"/>
          <w:sz w:val="24"/>
          <w:szCs w:val="24"/>
        </w:rPr>
        <w:t>»;</w:t>
      </w:r>
    </w:p>
    <w:p w:rsidR="00D528DC" w:rsidRDefault="00D528DC" w:rsidP="00D528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физкультурно-спортивной направленности</w:t>
      </w:r>
      <w:r w:rsidRPr="00D528DC">
        <w:rPr>
          <w:rFonts w:ascii="Times New Roman" w:hAnsi="Times New Roman" w:cs="Times New Roman"/>
          <w:sz w:val="24"/>
          <w:szCs w:val="24"/>
        </w:rPr>
        <w:t xml:space="preserve"> </w:t>
      </w:r>
      <w:r>
        <w:rPr>
          <w:rFonts w:ascii="Times New Roman" w:hAnsi="Times New Roman" w:cs="Times New Roman"/>
          <w:sz w:val="24"/>
          <w:szCs w:val="24"/>
        </w:rPr>
        <w:t>«О</w:t>
      </w:r>
      <w:r w:rsidRPr="00D528DC">
        <w:rPr>
          <w:rFonts w:ascii="Times New Roman" w:hAnsi="Times New Roman" w:cs="Times New Roman"/>
          <w:sz w:val="24"/>
          <w:szCs w:val="24"/>
        </w:rPr>
        <w:t>бучение дошкольников игре в шахматы</w:t>
      </w:r>
      <w:r>
        <w:rPr>
          <w:rFonts w:ascii="Times New Roman" w:hAnsi="Times New Roman" w:cs="Times New Roman"/>
          <w:sz w:val="24"/>
          <w:szCs w:val="24"/>
        </w:rPr>
        <w:t>»;</w:t>
      </w:r>
    </w:p>
    <w:p w:rsidR="00D528DC" w:rsidRDefault="00D528DC" w:rsidP="00D528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художественно-эстетической направленности</w:t>
      </w:r>
      <w:r w:rsidRPr="00D528DC">
        <w:rPr>
          <w:rFonts w:ascii="Times New Roman" w:hAnsi="Times New Roman" w:cs="Times New Roman"/>
          <w:sz w:val="24"/>
          <w:szCs w:val="24"/>
        </w:rPr>
        <w:t xml:space="preserve"> </w:t>
      </w:r>
      <w:r>
        <w:rPr>
          <w:rFonts w:ascii="Times New Roman" w:hAnsi="Times New Roman" w:cs="Times New Roman"/>
          <w:sz w:val="24"/>
          <w:szCs w:val="24"/>
        </w:rPr>
        <w:t>«О</w:t>
      </w:r>
      <w:r w:rsidRPr="00D528DC">
        <w:rPr>
          <w:rFonts w:ascii="Times New Roman" w:hAnsi="Times New Roman" w:cs="Times New Roman"/>
          <w:sz w:val="24"/>
          <w:szCs w:val="24"/>
        </w:rPr>
        <w:t>бучение дошкольников хореографии</w:t>
      </w:r>
      <w:r>
        <w:rPr>
          <w:rFonts w:ascii="Times New Roman" w:hAnsi="Times New Roman" w:cs="Times New Roman"/>
          <w:sz w:val="24"/>
          <w:szCs w:val="24"/>
        </w:rPr>
        <w:t>»;</w:t>
      </w:r>
    </w:p>
    <w:p w:rsidR="00C70F6D" w:rsidRDefault="00D528DC" w:rsidP="00D528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D528DC">
        <w:rPr>
          <w:rFonts w:ascii="Times New Roman" w:hAnsi="Times New Roman" w:cs="Times New Roman"/>
          <w:sz w:val="24"/>
          <w:szCs w:val="24"/>
        </w:rPr>
        <w:t xml:space="preserve">. </w:t>
      </w:r>
      <w:r>
        <w:rPr>
          <w:rFonts w:ascii="Times New Roman" w:hAnsi="Times New Roman" w:cs="Times New Roman"/>
          <w:sz w:val="24"/>
          <w:szCs w:val="24"/>
        </w:rPr>
        <w:t>художественно-эстетической направленности</w:t>
      </w:r>
      <w:r w:rsidR="00E17CDF">
        <w:rPr>
          <w:rFonts w:ascii="Times New Roman" w:hAnsi="Times New Roman" w:cs="Times New Roman"/>
          <w:sz w:val="24"/>
          <w:szCs w:val="24"/>
        </w:rPr>
        <w:t xml:space="preserve"> «Обучение дошкольников театрализованной деятельности»</w:t>
      </w:r>
      <w:r w:rsidR="0083557E">
        <w:rPr>
          <w:rFonts w:ascii="Times New Roman" w:hAnsi="Times New Roman" w:cs="Times New Roman"/>
          <w:sz w:val="24"/>
          <w:szCs w:val="24"/>
        </w:rPr>
        <w:t>.</w:t>
      </w:r>
    </w:p>
    <w:p w:rsidR="00E17CDF" w:rsidRPr="00E17CDF" w:rsidRDefault="00E17CDF" w:rsidP="00D528DC">
      <w:pPr>
        <w:spacing w:after="0" w:line="240" w:lineRule="auto"/>
        <w:jc w:val="both"/>
        <w:rPr>
          <w:rFonts w:ascii="Times New Roman" w:eastAsia="Times New Roman" w:hAnsi="Times New Roman" w:cs="Times New Roman"/>
          <w:b/>
          <w:sz w:val="24"/>
          <w:szCs w:val="24"/>
          <w:lang w:eastAsia="ru-RU"/>
        </w:rPr>
      </w:pPr>
      <w:r>
        <w:tab/>
      </w:r>
      <w:r w:rsidRPr="00E17CDF">
        <w:rPr>
          <w:rFonts w:ascii="Times New Roman" w:hAnsi="Times New Roman" w:cs="Times New Roman"/>
          <w:sz w:val="24"/>
          <w:szCs w:val="24"/>
        </w:rPr>
        <w:t>Доля воспитанников, охваченных дополнительными образовательными услугами составляет 86</w:t>
      </w:r>
      <w:r w:rsidRPr="00E17CDF">
        <w:rPr>
          <w:rFonts w:ascii="Times New Roman" w:hAnsi="Times New Roman" w:cs="Times New Roman"/>
          <w:color w:val="FF0000"/>
          <w:sz w:val="24"/>
          <w:szCs w:val="24"/>
        </w:rPr>
        <w:t xml:space="preserve"> </w:t>
      </w:r>
      <w:r w:rsidRPr="00E17CDF">
        <w:rPr>
          <w:rFonts w:ascii="Times New Roman" w:hAnsi="Times New Roman" w:cs="Times New Roman"/>
          <w:sz w:val="24"/>
          <w:szCs w:val="24"/>
        </w:rPr>
        <w:t>% (72 % - в 2022 году) в общей численности воспитанников старшего дошкольного возраста.</w:t>
      </w:r>
      <w:r w:rsidRPr="00E17CDF">
        <w:rPr>
          <w:rFonts w:ascii="Times New Roman" w:hAnsi="Times New Roman" w:cs="Times New Roman"/>
          <w:color w:val="000000"/>
          <w:sz w:val="24"/>
          <w:szCs w:val="24"/>
        </w:rPr>
        <w:t xml:space="preserve">  </w:t>
      </w:r>
    </w:p>
    <w:p w:rsidR="00C70F6D" w:rsidRDefault="00C70F6D" w:rsidP="00C70F6D">
      <w:pPr>
        <w:kinsoku w:val="0"/>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r>
      <w:r w:rsidRPr="00E17CDF">
        <w:rPr>
          <w:rFonts w:ascii="Times New Roman" w:eastAsia="Times New Roman" w:hAnsi="Times New Roman" w:cs="Times New Roman"/>
          <w:sz w:val="24"/>
          <w:szCs w:val="24"/>
          <w:lang w:eastAsia="ru-RU"/>
        </w:rPr>
        <w:t>Цель</w:t>
      </w:r>
      <w:r w:rsidRPr="00C70F6D">
        <w:rPr>
          <w:rFonts w:ascii="Times New Roman" w:eastAsia="Times New Roman" w:hAnsi="Times New Roman" w:cs="Times New Roman"/>
          <w:sz w:val="24"/>
          <w:szCs w:val="24"/>
          <w:lang w:eastAsia="ru-RU"/>
        </w:rPr>
        <w:t xml:space="preserve"> Программы развития ДОУ</w:t>
      </w:r>
      <w:r w:rsidR="00E17CDF" w:rsidRPr="00E17CDF">
        <w:rPr>
          <w:rFonts w:ascii="Times New Roman" w:eastAsia="Times New Roman" w:hAnsi="Times New Roman" w:cs="Times New Roman"/>
          <w:sz w:val="24"/>
          <w:szCs w:val="24"/>
          <w:lang w:eastAsia="ru-RU"/>
        </w:rPr>
        <w:t xml:space="preserve"> на 2022-2024 </w:t>
      </w:r>
      <w:proofErr w:type="spellStart"/>
      <w:r w:rsidR="00E17CDF" w:rsidRPr="00E17CDF">
        <w:rPr>
          <w:rFonts w:ascii="Times New Roman" w:eastAsia="Times New Roman" w:hAnsi="Times New Roman" w:cs="Times New Roman"/>
          <w:sz w:val="24"/>
          <w:szCs w:val="24"/>
          <w:lang w:eastAsia="ru-RU"/>
        </w:rPr>
        <w:t>гг</w:t>
      </w:r>
      <w:proofErr w:type="spellEnd"/>
      <w:r w:rsidRPr="00C70F6D">
        <w:rPr>
          <w:rFonts w:ascii="Times New Roman" w:eastAsia="Times New Roman" w:hAnsi="Times New Roman" w:cs="Times New Roman"/>
          <w:sz w:val="24"/>
          <w:szCs w:val="24"/>
          <w:lang w:eastAsia="ru-RU"/>
        </w:rPr>
        <w:t xml:space="preserve"> и плановые значения показателей эффективности достигнуты, определенные ею задачи решены, запланированные мероприятия в основном исполнены. Главным результатом выполнения Программы развития ДОУ на 2022-2024 годы можно считать продолжение работы по созданию условий, обеспечивающих повышение качества реализации ОП и АОП ДО ДОУ, дополнительных общеразвивающих программ. При этом не до конца решенными остались проблемы, связанные с деятельностью коллектива по укреплению здоровья воспитанников, снижению уровня их заболеваемости; состоянием развивающей предметно-пространственной среды и материально-технической базы ДОУ (особенно в контексте требований ФОП и АФОП ДО), недостаточная </w:t>
      </w:r>
      <w:proofErr w:type="spellStart"/>
      <w:r w:rsidRPr="00C70F6D">
        <w:rPr>
          <w:rFonts w:ascii="Times New Roman" w:eastAsia="Times New Roman" w:hAnsi="Times New Roman" w:cs="Times New Roman"/>
          <w:sz w:val="24"/>
          <w:szCs w:val="24"/>
          <w:lang w:eastAsia="ru-RU"/>
        </w:rPr>
        <w:t>сформированность</w:t>
      </w:r>
      <w:proofErr w:type="spellEnd"/>
      <w:r w:rsidRPr="00C70F6D">
        <w:rPr>
          <w:rFonts w:ascii="Times New Roman" w:eastAsia="Times New Roman" w:hAnsi="Times New Roman" w:cs="Times New Roman"/>
          <w:sz w:val="24"/>
          <w:szCs w:val="24"/>
          <w:lang w:eastAsia="ru-RU"/>
        </w:rPr>
        <w:t xml:space="preserve"> профессиональных компетенций педагогов Их решение предусмотрено в рамках Программы развития ДОУ на 2025-2027 годы.  </w:t>
      </w:r>
    </w:p>
    <w:p w:rsidR="00E17CDF" w:rsidRDefault="00E17CDF" w:rsidP="00C70F6D">
      <w:pPr>
        <w:kinsoku w:val="0"/>
        <w:overflowPunct w:val="0"/>
        <w:spacing w:after="0" w:line="240" w:lineRule="auto"/>
        <w:contextualSpacing/>
        <w:jc w:val="both"/>
        <w:textAlignment w:val="baseline"/>
        <w:rPr>
          <w:rFonts w:ascii="Times New Roman" w:eastAsia="Times New Roman" w:hAnsi="Times New Roman" w:cs="Times New Roman"/>
          <w:sz w:val="24"/>
          <w:szCs w:val="24"/>
          <w:lang w:eastAsia="ru-RU"/>
        </w:rPr>
      </w:pPr>
    </w:p>
    <w:p w:rsidR="00E17CDF" w:rsidRPr="00C70F6D" w:rsidRDefault="00E17CDF" w:rsidP="00C70F6D">
      <w:pPr>
        <w:kinsoku w:val="0"/>
        <w:overflowPunct w:val="0"/>
        <w:spacing w:after="0" w:line="240" w:lineRule="auto"/>
        <w:contextualSpacing/>
        <w:jc w:val="both"/>
        <w:textAlignment w:val="baseline"/>
        <w:rPr>
          <w:rFonts w:ascii="Times New Roman" w:eastAsia="Times New Roman" w:hAnsi="Times New Roman" w:cs="Times New Roman"/>
          <w:b/>
          <w:sz w:val="28"/>
          <w:szCs w:val="28"/>
          <w:lang w:eastAsia="ru-RU"/>
        </w:rPr>
      </w:pPr>
      <w:r w:rsidRPr="00E17CDF">
        <w:rPr>
          <w:rFonts w:ascii="Times New Roman" w:eastAsia="Times New Roman" w:hAnsi="Times New Roman" w:cs="Times New Roman"/>
          <w:b/>
          <w:sz w:val="28"/>
          <w:szCs w:val="28"/>
          <w:lang w:eastAsia="ru-RU"/>
        </w:rPr>
        <w:t>Образовательная деятельность в режиме дня</w:t>
      </w:r>
    </w:p>
    <w:p w:rsidR="00C70F6D" w:rsidRPr="00F01CC2" w:rsidRDefault="00F01CC2" w:rsidP="00F01CC2">
      <w:pPr>
        <w:spacing w:after="0" w:line="240" w:lineRule="auto"/>
        <w:ind w:firstLine="708"/>
        <w:jc w:val="both"/>
        <w:rPr>
          <w:rFonts w:ascii="Times New Roman" w:eastAsia="Times New Roman" w:hAnsi="Times New Roman" w:cs="Times New Roman"/>
          <w:b/>
          <w:sz w:val="24"/>
          <w:szCs w:val="24"/>
          <w:lang w:eastAsia="ru-RU"/>
        </w:rPr>
      </w:pPr>
      <w:r w:rsidRPr="00F01CC2">
        <w:rPr>
          <w:rFonts w:ascii="Times New Roman" w:hAnsi="Times New Roman" w:cs="Times New Roman"/>
          <w:color w:val="000000"/>
          <w:sz w:val="24"/>
          <w:szCs w:val="24"/>
        </w:rPr>
        <w:t>Образовательный пр</w:t>
      </w:r>
      <w:r>
        <w:rPr>
          <w:rFonts w:ascii="Times New Roman" w:hAnsi="Times New Roman" w:cs="Times New Roman"/>
          <w:color w:val="000000"/>
          <w:sz w:val="24"/>
          <w:szCs w:val="24"/>
        </w:rPr>
        <w:t>оцесс реализуется</w:t>
      </w:r>
      <w:r w:rsidRPr="00F01CC2">
        <w:rPr>
          <w:rFonts w:ascii="Times New Roman" w:hAnsi="Times New Roman" w:cs="Times New Roman"/>
          <w:color w:val="000000"/>
          <w:sz w:val="24"/>
          <w:szCs w:val="24"/>
        </w:rPr>
        <w:t xml:space="preserve"> через совместную деятельность взрослого и ребенка (организованная регламентированная деятельность и образовательная деятельность в режимных моментах) и самостоятельную деятельность детей.</w:t>
      </w:r>
    </w:p>
    <w:p w:rsidR="00D7323C" w:rsidRDefault="00D7323C" w:rsidP="00D7323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ab/>
      </w:r>
      <w:r w:rsidRPr="00F01CC2">
        <w:rPr>
          <w:rFonts w:ascii="Times New Roman" w:eastAsia="Calibri" w:hAnsi="Times New Roman" w:cs="Times New Roman"/>
          <w:color w:val="000000"/>
          <w:sz w:val="24"/>
          <w:szCs w:val="24"/>
        </w:rPr>
        <w:t>Тематические планы педагогов скоординированы с учетом места, времени проведения непрерывной образовательной деятельности и режимных моментов)</w:t>
      </w:r>
      <w:r>
        <w:rPr>
          <w:rFonts w:ascii="Times New Roman" w:eastAsia="Calibri" w:hAnsi="Times New Roman" w:cs="Times New Roman"/>
          <w:sz w:val="24"/>
          <w:szCs w:val="24"/>
        </w:rPr>
        <w:t>.</w:t>
      </w:r>
    </w:p>
    <w:p w:rsidR="001E7BA5" w:rsidRPr="001E7BA5" w:rsidRDefault="001E7BA5" w:rsidP="001E7BA5">
      <w:pPr>
        <w:spacing w:after="0" w:line="240" w:lineRule="auto"/>
        <w:jc w:val="both"/>
        <w:rPr>
          <w:rFonts w:ascii="Times New Roman" w:eastAsia="Times New Roman" w:hAnsi="Times New Roman" w:cs="Times New Roman"/>
          <w:color w:val="000000"/>
          <w:sz w:val="24"/>
          <w:szCs w:val="24"/>
          <w:lang w:eastAsia="ru-RU"/>
        </w:rPr>
      </w:pPr>
      <w:r w:rsidRPr="001E7BA5">
        <w:rPr>
          <w:rFonts w:ascii="Times New Roman" w:eastAsia="Times New Roman" w:hAnsi="Times New Roman" w:cs="Times New Roman"/>
          <w:color w:val="000000"/>
          <w:sz w:val="24"/>
          <w:szCs w:val="24"/>
          <w:lang w:eastAsia="ru-RU"/>
        </w:rPr>
        <w:t>Организация двигательного режима в ДОУ планируется и проводится систематически.</w:t>
      </w:r>
      <w:r>
        <w:rPr>
          <w:rFonts w:ascii="Times New Roman" w:eastAsia="Times New Roman" w:hAnsi="Times New Roman" w:cs="Times New Roman"/>
          <w:color w:val="000000"/>
          <w:sz w:val="24"/>
          <w:szCs w:val="24"/>
          <w:lang w:eastAsia="ru-RU"/>
        </w:rPr>
        <w:t xml:space="preserve"> </w:t>
      </w:r>
      <w:r w:rsidRPr="001E7BA5">
        <w:rPr>
          <w:rFonts w:ascii="Times New Roman" w:eastAsia="Times New Roman" w:hAnsi="Times New Roman" w:cs="Times New Roman"/>
          <w:color w:val="000000"/>
          <w:sz w:val="24"/>
          <w:szCs w:val="24"/>
          <w:lang w:eastAsia="ru-RU"/>
        </w:rPr>
        <w:t>Во всех группах созданы условия для разнообразных движений детей, что побуждает их к двигательной активности. Отмечена высокая двигательная активность детей в младшей</w:t>
      </w:r>
      <w:r>
        <w:rPr>
          <w:rFonts w:ascii="Times New Roman" w:eastAsia="Times New Roman" w:hAnsi="Times New Roman" w:cs="Times New Roman"/>
          <w:color w:val="000000"/>
          <w:sz w:val="24"/>
          <w:szCs w:val="24"/>
          <w:lang w:eastAsia="ru-RU"/>
        </w:rPr>
        <w:t xml:space="preserve"> и средних группах</w:t>
      </w:r>
      <w:r w:rsidRPr="001E7BA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1E7BA5">
        <w:rPr>
          <w:rFonts w:ascii="Times New Roman" w:eastAsia="Times New Roman" w:hAnsi="Times New Roman" w:cs="Times New Roman"/>
          <w:color w:val="000000"/>
          <w:sz w:val="24"/>
          <w:szCs w:val="24"/>
          <w:lang w:eastAsia="ru-RU"/>
        </w:rPr>
        <w:t xml:space="preserve">Однако не всегда проводятся запланированные игры на прогулке. </w:t>
      </w:r>
    </w:p>
    <w:p w:rsidR="001E7BA5" w:rsidRPr="001E7BA5" w:rsidRDefault="001E7BA5" w:rsidP="001E7BA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1E7BA5">
        <w:rPr>
          <w:rFonts w:ascii="Times New Roman" w:eastAsia="Times New Roman" w:hAnsi="Times New Roman" w:cs="Times New Roman"/>
          <w:color w:val="000000"/>
          <w:sz w:val="24"/>
          <w:szCs w:val="24"/>
          <w:lang w:eastAsia="ru-RU"/>
        </w:rPr>
        <w:t>Большое внимания уделяется формированию у детей представлений о полезности и целесообразности физической активности и личной гигиены.</w:t>
      </w:r>
      <w:r>
        <w:rPr>
          <w:rFonts w:ascii="Times New Roman" w:eastAsia="Times New Roman" w:hAnsi="Times New Roman" w:cs="Times New Roman"/>
          <w:color w:val="000000"/>
          <w:sz w:val="24"/>
          <w:szCs w:val="24"/>
          <w:lang w:eastAsia="ru-RU"/>
        </w:rPr>
        <w:t xml:space="preserve"> С этой целью педагоги используют «Беседы о здоровье».</w:t>
      </w:r>
    </w:p>
    <w:p w:rsidR="001E7BA5" w:rsidRPr="003F362F" w:rsidRDefault="001E7BA5" w:rsidP="001E7B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ab/>
      </w:r>
      <w:r w:rsidRPr="001E7BA5">
        <w:rPr>
          <w:rFonts w:ascii="Times New Roman" w:eastAsia="Times New Roman" w:hAnsi="Times New Roman" w:cs="Times New Roman"/>
          <w:color w:val="000000"/>
          <w:sz w:val="24"/>
          <w:szCs w:val="24"/>
          <w:lang w:eastAsia="ru-RU"/>
        </w:rPr>
        <w:t>Режим сна соблюдается во всех группах. После сна проводится бодрящая гимнастика</w:t>
      </w:r>
      <w:r>
        <w:rPr>
          <w:rFonts w:ascii="Times New Roman" w:eastAsia="Times New Roman" w:hAnsi="Times New Roman" w:cs="Times New Roman"/>
          <w:color w:val="000000"/>
          <w:sz w:val="24"/>
          <w:szCs w:val="24"/>
          <w:lang w:eastAsia="ru-RU"/>
        </w:rPr>
        <w:t xml:space="preserve">. </w:t>
      </w:r>
      <w:r w:rsidRPr="001E7BA5">
        <w:rPr>
          <w:rFonts w:ascii="Times New Roman" w:eastAsia="Times New Roman" w:hAnsi="Times New Roman" w:cs="Times New Roman"/>
          <w:color w:val="000000"/>
          <w:sz w:val="24"/>
          <w:szCs w:val="24"/>
          <w:lang w:eastAsia="ru-RU"/>
        </w:rPr>
        <w:t xml:space="preserve">Режим питания соблюдается. Сервировка стола соответствует возрасту детей. </w:t>
      </w:r>
      <w:r w:rsidRPr="003F362F">
        <w:rPr>
          <w:rFonts w:ascii="Times New Roman" w:eastAsia="Times New Roman" w:hAnsi="Times New Roman" w:cs="Times New Roman"/>
          <w:sz w:val="24"/>
          <w:szCs w:val="24"/>
          <w:lang w:eastAsia="ru-RU"/>
        </w:rPr>
        <w:lastRenderedPageBreak/>
        <w:t xml:space="preserve">Руководство процессом питания осуществляется методически правильно. Своевременно раздаются блюда, внешний вид блюд эстетичен. Младшие воспитатели участвуют в формировании культурно - гигиенических навыков. </w:t>
      </w:r>
    </w:p>
    <w:p w:rsidR="0083557E" w:rsidRPr="0083557E" w:rsidRDefault="0083557E" w:rsidP="0083557E">
      <w:pPr>
        <w:shd w:val="clear" w:color="auto" w:fill="FFFFFF"/>
        <w:spacing w:after="0" w:line="240" w:lineRule="auto"/>
        <w:jc w:val="both"/>
        <w:rPr>
          <w:rFonts w:ascii="Times New Roman" w:eastAsia="Times New Roman" w:hAnsi="Times New Roman" w:cs="Times New Roman"/>
          <w:sz w:val="24"/>
          <w:szCs w:val="24"/>
          <w:lang w:eastAsia="ru-RU"/>
        </w:rPr>
      </w:pPr>
      <w:r w:rsidRPr="003F362F">
        <w:rPr>
          <w:rFonts w:ascii="Times New Roman" w:eastAsia="Times New Roman" w:hAnsi="Times New Roman" w:cs="Times New Roman"/>
          <w:bCs/>
          <w:sz w:val="24"/>
          <w:szCs w:val="24"/>
          <w:lang w:eastAsia="ru-RU"/>
        </w:rPr>
        <w:tab/>
      </w:r>
      <w:r w:rsidRPr="0083557E">
        <w:rPr>
          <w:rFonts w:ascii="Times New Roman" w:eastAsia="Times New Roman" w:hAnsi="Times New Roman" w:cs="Times New Roman"/>
          <w:bCs/>
          <w:sz w:val="24"/>
          <w:szCs w:val="24"/>
          <w:lang w:eastAsia="ru-RU"/>
        </w:rPr>
        <w:t>Организация образовательной деятельности в режимных моментах</w:t>
      </w:r>
      <w:r w:rsidRPr="0083557E">
        <w:rPr>
          <w:rFonts w:ascii="Times New Roman" w:eastAsia="Times New Roman" w:hAnsi="Times New Roman" w:cs="Times New Roman"/>
          <w:sz w:val="24"/>
          <w:szCs w:val="24"/>
          <w:lang w:eastAsia="ru-RU"/>
        </w:rPr>
        <w:t> направлена на формирование общей культуры детей дошкольного возраста, развитие их физических, интелле</w:t>
      </w:r>
      <w:r w:rsidRPr="003F362F">
        <w:rPr>
          <w:rFonts w:ascii="Times New Roman" w:eastAsia="Times New Roman" w:hAnsi="Times New Roman" w:cs="Times New Roman"/>
          <w:sz w:val="24"/>
          <w:szCs w:val="24"/>
          <w:lang w:eastAsia="ru-RU"/>
        </w:rPr>
        <w:t>ктуальных и личностных качеств.</w:t>
      </w:r>
    </w:p>
    <w:p w:rsidR="0083557E" w:rsidRPr="0083557E" w:rsidRDefault="0083557E" w:rsidP="0083557E">
      <w:pPr>
        <w:shd w:val="clear" w:color="auto" w:fill="FFFFFF"/>
        <w:spacing w:after="0" w:line="240" w:lineRule="auto"/>
        <w:jc w:val="both"/>
        <w:rPr>
          <w:rFonts w:ascii="Times New Roman" w:eastAsia="Times New Roman" w:hAnsi="Times New Roman" w:cs="Times New Roman"/>
          <w:sz w:val="24"/>
          <w:szCs w:val="24"/>
          <w:lang w:eastAsia="ru-RU"/>
        </w:rPr>
      </w:pPr>
      <w:r w:rsidRPr="003F362F">
        <w:rPr>
          <w:rFonts w:ascii="Times New Roman" w:eastAsia="Times New Roman" w:hAnsi="Times New Roman" w:cs="Times New Roman"/>
          <w:bCs/>
          <w:sz w:val="24"/>
          <w:szCs w:val="24"/>
          <w:lang w:eastAsia="ru-RU"/>
        </w:rPr>
        <w:t xml:space="preserve">Основные </w:t>
      </w:r>
      <w:r w:rsidRPr="0083557E">
        <w:rPr>
          <w:rFonts w:ascii="Times New Roman" w:eastAsia="Times New Roman" w:hAnsi="Times New Roman" w:cs="Times New Roman"/>
          <w:bCs/>
          <w:sz w:val="24"/>
          <w:szCs w:val="24"/>
          <w:lang w:eastAsia="ru-RU"/>
        </w:rPr>
        <w:t>формы проведения образовательной деятельности в режиме дня</w:t>
      </w:r>
      <w:r w:rsidRPr="0083557E">
        <w:rPr>
          <w:rFonts w:ascii="Times New Roman" w:eastAsia="Times New Roman" w:hAnsi="Times New Roman" w:cs="Times New Roman"/>
          <w:sz w:val="24"/>
          <w:szCs w:val="24"/>
          <w:lang w:eastAsia="ru-RU"/>
        </w:rPr>
        <w:t>:</w:t>
      </w:r>
    </w:p>
    <w:p w:rsidR="0083557E" w:rsidRPr="0083557E" w:rsidRDefault="0083557E" w:rsidP="0083557E">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3557E">
        <w:rPr>
          <w:rFonts w:ascii="Times New Roman" w:eastAsia="Times New Roman" w:hAnsi="Times New Roman" w:cs="Times New Roman"/>
          <w:sz w:val="24"/>
          <w:szCs w:val="24"/>
          <w:lang w:eastAsia="ru-RU"/>
        </w:rPr>
        <w:t>подвижные игры с правилами, игровые упражнения, двигательные паузы, спортивные пробежки, соревнования и пр</w:t>
      </w:r>
      <w:r w:rsidRPr="003F362F">
        <w:rPr>
          <w:rFonts w:ascii="Times New Roman" w:eastAsia="Times New Roman" w:hAnsi="Times New Roman" w:cs="Times New Roman"/>
          <w:sz w:val="24"/>
          <w:szCs w:val="24"/>
          <w:lang w:eastAsia="ru-RU"/>
        </w:rPr>
        <w:t>аздники, физкультурные минутки;</w:t>
      </w:r>
    </w:p>
    <w:p w:rsidR="0083557E" w:rsidRPr="003F362F" w:rsidRDefault="0083557E" w:rsidP="0083557E">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3557E">
        <w:rPr>
          <w:rFonts w:ascii="Times New Roman" w:eastAsia="Times New Roman" w:hAnsi="Times New Roman" w:cs="Times New Roman"/>
          <w:sz w:val="24"/>
          <w:szCs w:val="24"/>
          <w:lang w:eastAsia="ru-RU"/>
        </w:rPr>
        <w:t xml:space="preserve">оздоровительные и закаливающие процедуры, </w:t>
      </w:r>
      <w:proofErr w:type="spellStart"/>
      <w:r w:rsidRPr="0083557E">
        <w:rPr>
          <w:rFonts w:ascii="Times New Roman" w:eastAsia="Times New Roman" w:hAnsi="Times New Roman" w:cs="Times New Roman"/>
          <w:sz w:val="24"/>
          <w:szCs w:val="24"/>
          <w:lang w:eastAsia="ru-RU"/>
        </w:rPr>
        <w:t>здоровьесберегающие</w:t>
      </w:r>
      <w:proofErr w:type="spellEnd"/>
      <w:r w:rsidRPr="0083557E">
        <w:rPr>
          <w:rFonts w:ascii="Times New Roman" w:eastAsia="Times New Roman" w:hAnsi="Times New Roman" w:cs="Times New Roman"/>
          <w:sz w:val="24"/>
          <w:szCs w:val="24"/>
          <w:lang w:eastAsia="ru-RU"/>
        </w:rPr>
        <w:t xml:space="preserve"> мероприятия, тематические беседы и рассказы, компьютерные презентации, творческие и исследовательские проекты, упражнения по освоению культурно-гигиенических навыков; </w:t>
      </w:r>
    </w:p>
    <w:p w:rsidR="0083557E" w:rsidRPr="0083557E" w:rsidRDefault="0083557E" w:rsidP="0083557E">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3557E">
        <w:rPr>
          <w:rFonts w:ascii="Times New Roman" w:eastAsia="Times New Roman" w:hAnsi="Times New Roman" w:cs="Times New Roman"/>
          <w:sz w:val="24"/>
          <w:szCs w:val="24"/>
          <w:lang w:eastAsia="ru-RU"/>
        </w:rPr>
        <w:t>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 </w:t>
      </w:r>
      <w:r w:rsidRPr="003F362F">
        <w:rPr>
          <w:rFonts w:ascii="Times New Roman" w:eastAsia="Times New Roman" w:hAnsi="Times New Roman" w:cs="Times New Roman"/>
          <w:sz w:val="24"/>
          <w:szCs w:val="24"/>
          <w:lang w:eastAsia="ru-RU"/>
        </w:rPr>
        <w:t xml:space="preserve"> </w:t>
      </w:r>
    </w:p>
    <w:p w:rsidR="0083557E" w:rsidRPr="0083557E" w:rsidRDefault="0083557E" w:rsidP="0083557E">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3557E">
        <w:rPr>
          <w:rFonts w:ascii="Times New Roman" w:eastAsia="Times New Roman" w:hAnsi="Times New Roman" w:cs="Times New Roman"/>
          <w:sz w:val="24"/>
          <w:szCs w:val="24"/>
          <w:lang w:eastAsia="ru-RU"/>
        </w:rPr>
        <w:t>игровые ситуации, игры с правилами (дидактические), творческие сюжетно-ролевые, театрализованные, конструктивные; </w:t>
      </w:r>
      <w:r w:rsidRPr="003F362F">
        <w:rPr>
          <w:rFonts w:ascii="Times New Roman" w:eastAsia="Times New Roman" w:hAnsi="Times New Roman" w:cs="Times New Roman"/>
          <w:sz w:val="24"/>
          <w:szCs w:val="24"/>
          <w:lang w:eastAsia="ru-RU"/>
        </w:rPr>
        <w:t xml:space="preserve"> </w:t>
      </w:r>
    </w:p>
    <w:p w:rsidR="0083557E" w:rsidRPr="0083557E" w:rsidRDefault="0083557E" w:rsidP="0083557E">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3557E">
        <w:rPr>
          <w:rFonts w:ascii="Times New Roman" w:eastAsia="Times New Roman" w:hAnsi="Times New Roman" w:cs="Times New Roman"/>
          <w:sz w:val="24"/>
          <w:szCs w:val="24"/>
          <w:lang w:eastAsia="ru-RU"/>
        </w:rPr>
        <w:t>опыты и эксперимен</w:t>
      </w:r>
      <w:r w:rsidRPr="003F362F">
        <w:rPr>
          <w:rFonts w:ascii="Times New Roman" w:eastAsia="Times New Roman" w:hAnsi="Times New Roman" w:cs="Times New Roman"/>
          <w:sz w:val="24"/>
          <w:szCs w:val="24"/>
          <w:lang w:eastAsia="ru-RU"/>
        </w:rPr>
        <w:t>ты, дежурства, организация трудовой деятельности</w:t>
      </w:r>
      <w:r w:rsidRPr="0083557E">
        <w:rPr>
          <w:rFonts w:ascii="Times New Roman" w:eastAsia="Times New Roman" w:hAnsi="Times New Roman" w:cs="Times New Roman"/>
          <w:sz w:val="24"/>
          <w:szCs w:val="24"/>
          <w:lang w:eastAsia="ru-RU"/>
        </w:rPr>
        <w:t>, коллекционирование, моделирование, игры-драматизации; </w:t>
      </w:r>
      <w:r w:rsidRPr="003F362F">
        <w:rPr>
          <w:rFonts w:ascii="Times New Roman" w:eastAsia="Times New Roman" w:hAnsi="Times New Roman" w:cs="Times New Roman"/>
          <w:sz w:val="24"/>
          <w:szCs w:val="24"/>
          <w:lang w:eastAsia="ru-RU"/>
        </w:rPr>
        <w:t xml:space="preserve"> </w:t>
      </w:r>
    </w:p>
    <w:p w:rsidR="0083557E" w:rsidRPr="0083557E" w:rsidRDefault="0083557E" w:rsidP="0083557E">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3557E">
        <w:rPr>
          <w:rFonts w:ascii="Times New Roman" w:eastAsia="Times New Roman" w:hAnsi="Times New Roman" w:cs="Times New Roman"/>
          <w:sz w:val="24"/>
          <w:szCs w:val="24"/>
          <w:lang w:eastAsia="ru-RU"/>
        </w:rPr>
        <w:t xml:space="preserve">беседы, речевые ситуации, составление и рассказывание сказок, пересказы, отгадывание загадок, разучивание </w:t>
      </w:r>
      <w:proofErr w:type="spellStart"/>
      <w:r w:rsidRPr="0083557E">
        <w:rPr>
          <w:rFonts w:ascii="Times New Roman" w:eastAsia="Times New Roman" w:hAnsi="Times New Roman" w:cs="Times New Roman"/>
          <w:sz w:val="24"/>
          <w:szCs w:val="24"/>
          <w:lang w:eastAsia="ru-RU"/>
        </w:rPr>
        <w:t>потешек</w:t>
      </w:r>
      <w:proofErr w:type="spellEnd"/>
      <w:r w:rsidRPr="0083557E">
        <w:rPr>
          <w:rFonts w:ascii="Times New Roman" w:eastAsia="Times New Roman" w:hAnsi="Times New Roman" w:cs="Times New Roman"/>
          <w:sz w:val="24"/>
          <w:szCs w:val="24"/>
          <w:lang w:eastAsia="ru-RU"/>
        </w:rPr>
        <w:t>, стихов, песенок, ситуативные разговоры; </w:t>
      </w:r>
    </w:p>
    <w:p w:rsidR="0083557E" w:rsidRPr="0083557E" w:rsidRDefault="0083557E" w:rsidP="0083557E">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ru-RU"/>
        </w:rPr>
      </w:pPr>
      <w:r w:rsidRPr="0083557E">
        <w:rPr>
          <w:rFonts w:ascii="Times New Roman" w:eastAsia="Times New Roman"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 </w:t>
      </w:r>
      <w:r w:rsidRPr="003F362F">
        <w:rPr>
          <w:rFonts w:ascii="Times New Roman" w:eastAsia="Times New Roman" w:hAnsi="Times New Roman" w:cs="Times New Roman"/>
          <w:sz w:val="24"/>
          <w:szCs w:val="24"/>
          <w:lang w:eastAsia="ru-RU"/>
        </w:rPr>
        <w:t xml:space="preserve"> </w:t>
      </w:r>
    </w:p>
    <w:p w:rsidR="0083557E" w:rsidRPr="0083557E" w:rsidRDefault="0083557E" w:rsidP="0083557E">
      <w:pPr>
        <w:shd w:val="clear" w:color="auto" w:fill="FFFFFF"/>
        <w:spacing w:after="0" w:line="240" w:lineRule="auto"/>
        <w:jc w:val="both"/>
        <w:rPr>
          <w:rFonts w:ascii="Times New Roman" w:eastAsia="Times New Roman" w:hAnsi="Times New Roman" w:cs="Times New Roman"/>
          <w:sz w:val="24"/>
          <w:szCs w:val="24"/>
          <w:lang w:eastAsia="ru-RU"/>
        </w:rPr>
      </w:pPr>
      <w:r w:rsidRPr="003F362F">
        <w:rPr>
          <w:rFonts w:ascii="Times New Roman" w:eastAsia="Times New Roman" w:hAnsi="Times New Roman" w:cs="Times New Roman"/>
          <w:sz w:val="24"/>
          <w:szCs w:val="24"/>
          <w:lang w:eastAsia="ru-RU"/>
        </w:rPr>
        <w:tab/>
      </w:r>
      <w:r w:rsidRPr="0083557E">
        <w:rPr>
          <w:rFonts w:ascii="Times New Roman" w:eastAsia="Times New Roman" w:hAnsi="Times New Roman" w:cs="Times New Roman"/>
          <w:sz w:val="24"/>
          <w:szCs w:val="24"/>
          <w:lang w:eastAsia="ru-RU"/>
        </w:rPr>
        <w:t>Это ежедневная работа, которая осуществляется на протяжении всего времени пребывания детей в детском саду, независимо от сезона, события, календаря праздничных и памятных дат. </w:t>
      </w:r>
    </w:p>
    <w:p w:rsidR="001E7BA5" w:rsidRPr="001E7BA5" w:rsidRDefault="001E7BA5" w:rsidP="001E7BA5">
      <w:pPr>
        <w:spacing w:after="0"/>
        <w:jc w:val="both"/>
      </w:pPr>
      <w:bookmarkStart w:id="0" w:name="_GoBack"/>
      <w:bookmarkEnd w:id="0"/>
    </w:p>
    <w:p w:rsidR="002A3A02" w:rsidRPr="00B92993" w:rsidRDefault="00E17CDF" w:rsidP="002A3A02">
      <w:pPr>
        <w:spacing w:after="0" w:line="240" w:lineRule="auto"/>
        <w:ind w:firstLine="708"/>
        <w:jc w:val="center"/>
        <w:rPr>
          <w:rFonts w:ascii="Times New Roman" w:eastAsia="Times New Roman" w:hAnsi="Times New Roman" w:cs="Times New Roman"/>
          <w:b/>
          <w:sz w:val="28"/>
          <w:szCs w:val="28"/>
          <w:lang w:eastAsia="ru-RU"/>
        </w:rPr>
      </w:pPr>
      <w:r w:rsidRPr="00E17CDF">
        <w:rPr>
          <w:rFonts w:ascii="Times New Roman" w:eastAsia="Times New Roman" w:hAnsi="Times New Roman" w:cs="Times New Roman"/>
          <w:b/>
          <w:sz w:val="28"/>
          <w:szCs w:val="28"/>
          <w:lang w:eastAsia="ru-RU"/>
        </w:rPr>
        <w:t xml:space="preserve">Результаты реализации </w:t>
      </w:r>
      <w:r w:rsidRPr="002A3A02">
        <w:rPr>
          <w:rFonts w:ascii="Times New Roman" w:eastAsia="Times New Roman" w:hAnsi="Times New Roman" w:cs="Times New Roman"/>
          <w:b/>
          <w:sz w:val="28"/>
          <w:szCs w:val="28"/>
          <w:lang w:eastAsia="ru-RU"/>
        </w:rPr>
        <w:t>ОП ДО, АОП ДО</w:t>
      </w:r>
      <w:r>
        <w:rPr>
          <w:rFonts w:ascii="Times New Roman" w:eastAsia="Times New Roman" w:hAnsi="Times New Roman" w:cs="Times New Roman"/>
          <w:b/>
          <w:sz w:val="28"/>
          <w:szCs w:val="28"/>
          <w:lang w:eastAsia="ru-RU"/>
        </w:rPr>
        <w:t xml:space="preserve"> ДОУ</w:t>
      </w:r>
    </w:p>
    <w:p w:rsidR="00B92993" w:rsidRPr="002A3A02" w:rsidRDefault="00B92993" w:rsidP="002A3A02">
      <w:pPr>
        <w:spacing w:after="0" w:line="240" w:lineRule="auto"/>
        <w:ind w:firstLine="567"/>
        <w:jc w:val="center"/>
        <w:rPr>
          <w:rFonts w:ascii="Times New Roman" w:eastAsia="Times New Roman" w:hAnsi="Times New Roman" w:cs="Times New Roman"/>
          <w:b/>
          <w:sz w:val="28"/>
          <w:szCs w:val="28"/>
          <w:lang w:eastAsia="ru-RU"/>
        </w:rPr>
      </w:pPr>
    </w:p>
    <w:p w:rsidR="00207430" w:rsidRDefault="00E17CDF" w:rsidP="003268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Итоговый контроль. </w:t>
      </w:r>
      <w:r w:rsidRPr="00E17CDF">
        <w:rPr>
          <w:rFonts w:ascii="Times New Roman" w:hAnsi="Times New Roman" w:cs="Times New Roman"/>
          <w:b/>
          <w:sz w:val="28"/>
          <w:szCs w:val="28"/>
        </w:rPr>
        <w:t>Качество подготовки воспитанников</w:t>
      </w:r>
    </w:p>
    <w:p w:rsidR="000A2210" w:rsidRPr="000A2210" w:rsidRDefault="000A2210" w:rsidP="000A2210">
      <w:pPr>
        <w:spacing w:after="0" w:line="240" w:lineRule="auto"/>
        <w:jc w:val="both"/>
        <w:rPr>
          <w:rFonts w:ascii="Times New Roman" w:eastAsia="Calibri" w:hAnsi="Times New Roman" w:cs="Times New Roman"/>
          <w:sz w:val="24"/>
          <w:szCs w:val="24"/>
          <w:shd w:val="clear" w:color="auto" w:fill="FFFFFF"/>
        </w:rPr>
      </w:pPr>
      <w:r w:rsidRPr="000A2210">
        <w:rPr>
          <w:rFonts w:ascii="Times New Roman" w:eastAsia="Times New Roman" w:hAnsi="Times New Roman" w:cs="Times New Roman"/>
          <w:sz w:val="28"/>
          <w:szCs w:val="28"/>
          <w:lang w:eastAsia="ru-RU"/>
        </w:rPr>
        <w:t xml:space="preserve">            </w:t>
      </w:r>
      <w:r w:rsidRPr="000A2210">
        <w:rPr>
          <w:rFonts w:ascii="Times New Roman" w:eastAsia="Times New Roman" w:hAnsi="Times New Roman" w:cs="Times New Roman"/>
          <w:sz w:val="24"/>
          <w:szCs w:val="24"/>
          <w:lang w:eastAsia="ru-RU"/>
        </w:rPr>
        <w:t xml:space="preserve">Оценка освоения содержания образовательных программ проводится при выпуске ребенка из детского сада и основывается на социально-нормативных возрастных характеристиках возможных достижений ребенка (целевых ориентирах на этапе завершения уровня дошкольного образования), определенных ФГОС ДО. Отслеживание показателей развития детей осуществляется на основе педагогической диагностики: беседы с детьми, наблюдение, игровые ситуации с проблемными вопросами, анализ продуктов детской деятельности. </w:t>
      </w:r>
      <w:r w:rsidRPr="000A2210">
        <w:rPr>
          <w:rFonts w:ascii="Times New Roman" w:eastAsia="Calibri" w:hAnsi="Times New Roman" w:cs="Times New Roman"/>
          <w:sz w:val="24"/>
          <w:szCs w:val="24"/>
          <w:shd w:val="clear" w:color="auto" w:fill="FFFFFF"/>
        </w:rPr>
        <w:t>Система мониторинга достижения детьми планируемых результатов освоения ОП ДО ДОУ позволяет осуществлять оценку динамики достижений детей. Полученные результаты помогают педагогам осознанно планировать образовательную работу с детьми и отслеживать динамику развития каждого ребенка и группы в целом.</w:t>
      </w:r>
    </w:p>
    <w:p w:rsidR="000A2210" w:rsidRDefault="000A2210" w:rsidP="000A2210">
      <w:pPr>
        <w:spacing w:after="0" w:line="240" w:lineRule="auto"/>
        <w:ind w:firstLine="567"/>
        <w:jc w:val="both"/>
        <w:rPr>
          <w:rFonts w:ascii="Times New Roman" w:eastAsia="Calibri" w:hAnsi="Times New Roman" w:cs="Times New Roman"/>
          <w:sz w:val="24"/>
          <w:szCs w:val="24"/>
        </w:rPr>
      </w:pPr>
      <w:r w:rsidRPr="000A2210">
        <w:rPr>
          <w:rFonts w:ascii="Times New Roman" w:eastAsia="Calibri" w:hAnsi="Times New Roman" w:cs="Times New Roman"/>
          <w:sz w:val="24"/>
          <w:szCs w:val="24"/>
        </w:rPr>
        <w:t xml:space="preserve">Анализ качества освоения программного материала воспитанниками по образовательным областям позволяет выстроить следующий рейтинговый порядок: наиболее высокие результаты в 2023-2024 учебном году у воспитанников по таким образовательным областям, как «Физическое развитие» – 96% (2021-2022 </w:t>
      </w:r>
      <w:proofErr w:type="spellStart"/>
      <w:r w:rsidRPr="000A2210">
        <w:rPr>
          <w:rFonts w:ascii="Times New Roman" w:eastAsia="Calibri" w:hAnsi="Times New Roman" w:cs="Times New Roman"/>
          <w:sz w:val="24"/>
          <w:szCs w:val="24"/>
        </w:rPr>
        <w:t>уч.г</w:t>
      </w:r>
      <w:proofErr w:type="spellEnd"/>
      <w:r w:rsidRPr="000A2210">
        <w:rPr>
          <w:rFonts w:ascii="Times New Roman" w:eastAsia="Calibri" w:hAnsi="Times New Roman" w:cs="Times New Roman"/>
          <w:sz w:val="24"/>
          <w:szCs w:val="24"/>
        </w:rPr>
        <w:t xml:space="preserve">. – 95%; 2022-2023 </w:t>
      </w:r>
      <w:proofErr w:type="spellStart"/>
      <w:r w:rsidRPr="000A2210">
        <w:rPr>
          <w:rFonts w:ascii="Times New Roman" w:eastAsia="Calibri" w:hAnsi="Times New Roman" w:cs="Times New Roman"/>
          <w:sz w:val="24"/>
          <w:szCs w:val="24"/>
        </w:rPr>
        <w:t>уч.г</w:t>
      </w:r>
      <w:proofErr w:type="spellEnd"/>
      <w:r w:rsidRPr="000A2210">
        <w:rPr>
          <w:rFonts w:ascii="Times New Roman" w:eastAsia="Calibri" w:hAnsi="Times New Roman" w:cs="Times New Roman"/>
          <w:sz w:val="24"/>
          <w:szCs w:val="24"/>
        </w:rPr>
        <w:t xml:space="preserve">. – 93%) «Социально-коммуникативное развитие» – 96% (в 2021-2022 учебном году – 96%, 2022-2023 </w:t>
      </w:r>
      <w:proofErr w:type="spellStart"/>
      <w:r w:rsidRPr="000A2210">
        <w:rPr>
          <w:rFonts w:ascii="Times New Roman" w:eastAsia="Calibri" w:hAnsi="Times New Roman" w:cs="Times New Roman"/>
          <w:sz w:val="24"/>
          <w:szCs w:val="24"/>
        </w:rPr>
        <w:t>уч.г</w:t>
      </w:r>
      <w:proofErr w:type="spellEnd"/>
      <w:r w:rsidRPr="000A2210">
        <w:rPr>
          <w:rFonts w:ascii="Times New Roman" w:eastAsia="Calibri" w:hAnsi="Times New Roman" w:cs="Times New Roman"/>
          <w:sz w:val="24"/>
          <w:szCs w:val="24"/>
        </w:rPr>
        <w:t xml:space="preserve">. – 98%), «Художественно-эстетическое развитие» – 94% (в 2021-2022 учебном году – 94%, 2022-2023 </w:t>
      </w:r>
      <w:proofErr w:type="spellStart"/>
      <w:r w:rsidRPr="000A2210">
        <w:rPr>
          <w:rFonts w:ascii="Times New Roman" w:eastAsia="Calibri" w:hAnsi="Times New Roman" w:cs="Times New Roman"/>
          <w:sz w:val="24"/>
          <w:szCs w:val="24"/>
        </w:rPr>
        <w:t>уч.г</w:t>
      </w:r>
      <w:proofErr w:type="spellEnd"/>
      <w:r w:rsidRPr="000A2210">
        <w:rPr>
          <w:rFonts w:ascii="Times New Roman" w:eastAsia="Calibri" w:hAnsi="Times New Roman" w:cs="Times New Roman"/>
          <w:sz w:val="24"/>
          <w:szCs w:val="24"/>
        </w:rPr>
        <w:t xml:space="preserve">. – 90%), «Познавательное развитие» – 89% (в 2021-2022 учебном году – 92%, 2022-2023 </w:t>
      </w:r>
      <w:proofErr w:type="spellStart"/>
      <w:r w:rsidRPr="000A2210">
        <w:rPr>
          <w:rFonts w:ascii="Times New Roman" w:eastAsia="Calibri" w:hAnsi="Times New Roman" w:cs="Times New Roman"/>
          <w:sz w:val="24"/>
          <w:szCs w:val="24"/>
        </w:rPr>
        <w:t>уч.г</w:t>
      </w:r>
      <w:proofErr w:type="spellEnd"/>
      <w:r w:rsidRPr="000A2210">
        <w:rPr>
          <w:rFonts w:ascii="Times New Roman" w:eastAsia="Calibri" w:hAnsi="Times New Roman" w:cs="Times New Roman"/>
          <w:sz w:val="24"/>
          <w:szCs w:val="24"/>
        </w:rPr>
        <w:t xml:space="preserve">. – 87%), «Речевое развитие» – 87% (в 2021-2022 учебном году – 90%, 2022-2023 </w:t>
      </w:r>
      <w:proofErr w:type="spellStart"/>
      <w:r w:rsidRPr="000A2210">
        <w:rPr>
          <w:rFonts w:ascii="Times New Roman" w:eastAsia="Calibri" w:hAnsi="Times New Roman" w:cs="Times New Roman"/>
          <w:sz w:val="24"/>
          <w:szCs w:val="24"/>
        </w:rPr>
        <w:t>уч.г</w:t>
      </w:r>
      <w:proofErr w:type="spellEnd"/>
      <w:r w:rsidRPr="000A2210">
        <w:rPr>
          <w:rFonts w:ascii="Times New Roman" w:eastAsia="Calibri" w:hAnsi="Times New Roman" w:cs="Times New Roman"/>
          <w:sz w:val="24"/>
          <w:szCs w:val="24"/>
        </w:rPr>
        <w:t xml:space="preserve">. – 87%). Среди причин снижения показателей можно указать следующие: недостаток опыта у некоторых педагогов в организации образовательного процесса, недостаточный уровень их компетентности, слабая заинтересованность воспитателей в обеспечении индивидуальной направленности </w:t>
      </w:r>
      <w:r w:rsidRPr="000A2210">
        <w:rPr>
          <w:rFonts w:ascii="Times New Roman" w:eastAsia="Calibri" w:hAnsi="Times New Roman" w:cs="Times New Roman"/>
          <w:sz w:val="24"/>
          <w:szCs w:val="24"/>
        </w:rPr>
        <w:lastRenderedPageBreak/>
        <w:t xml:space="preserve">процесса обучения и воспитания, несвоевременность выявления детей с затруднениями в освоении образовательных программ (речевые нарушения у детей младшего и среднего возраста, часто болеющие дети). </w:t>
      </w:r>
    </w:p>
    <w:p w:rsidR="000A2210" w:rsidRPr="000A2210" w:rsidRDefault="000A2210" w:rsidP="000A2210">
      <w:pPr>
        <w:spacing w:after="0" w:line="240" w:lineRule="auto"/>
        <w:ind w:firstLine="567"/>
        <w:jc w:val="both"/>
        <w:rPr>
          <w:rFonts w:ascii="Times New Roman" w:eastAsia="Calibri" w:hAnsi="Times New Roman" w:cs="Times New Roman"/>
          <w:sz w:val="24"/>
          <w:szCs w:val="24"/>
        </w:rPr>
      </w:pPr>
      <w:r w:rsidRPr="000A2210">
        <w:rPr>
          <w:rFonts w:ascii="Times New Roman" w:hAnsi="Times New Roman" w:cs="Times New Roman"/>
          <w:sz w:val="24"/>
          <w:szCs w:val="24"/>
        </w:rPr>
        <w:t xml:space="preserve">В конце учебного года педагогом – психологом </w:t>
      </w:r>
      <w:proofErr w:type="spellStart"/>
      <w:r w:rsidRPr="000A2210">
        <w:rPr>
          <w:rFonts w:ascii="Times New Roman" w:hAnsi="Times New Roman" w:cs="Times New Roman"/>
          <w:sz w:val="24"/>
          <w:szCs w:val="24"/>
        </w:rPr>
        <w:t>Животиковой</w:t>
      </w:r>
      <w:proofErr w:type="spellEnd"/>
      <w:r w:rsidRPr="000A2210">
        <w:rPr>
          <w:rFonts w:ascii="Times New Roman" w:hAnsi="Times New Roman" w:cs="Times New Roman"/>
          <w:sz w:val="24"/>
          <w:szCs w:val="24"/>
        </w:rPr>
        <w:t xml:space="preserve"> В.Г. проведено общегородское психолого-педагогическое исследование актуального уровня развития выпускников ДОУ в количестве 36 детей (1 ребенок отказался от обследования). В 2023 – 2024 учебном году из детского сада выпускается 40 детей. В ходе исследования выявлено: высокий уровень – 25 детей – 68%, средний уровень – 11 детей – 34%. Готовность к началу регулярного обучения: высокий уровень – 23 ребенка (64%), средний уровень – 13 детей (36%); познавательное развитие: в/у – 10 детей (28%), с/у – 26 детей (72%); учебная мотивация: в/у – 28 детей (79%), с/у – 8 детей (21%); социально-коммуникативное развитие: в/у – 31 ребенок (86%), с/у – 5 детей (14%); эмоциональный интеллект: в/у – 22 ребенка (61%), с/у – 14 детей (39%).</w:t>
      </w:r>
    </w:p>
    <w:p w:rsidR="00F01CC2" w:rsidRPr="00F01CC2" w:rsidRDefault="00F01CC2" w:rsidP="00F01CC2">
      <w:pPr>
        <w:tabs>
          <w:tab w:val="left" w:pos="3165"/>
        </w:tabs>
        <w:spacing w:after="0" w:line="240" w:lineRule="auto"/>
        <w:jc w:val="both"/>
        <w:rPr>
          <w:rFonts w:ascii="Times New Roman" w:eastAsia="Times New Roman" w:hAnsi="Times New Roman" w:cs="Times New Roman"/>
          <w:color w:val="000000"/>
          <w:sz w:val="24"/>
          <w:szCs w:val="24"/>
          <w:lang w:eastAsia="ru-RU"/>
        </w:rPr>
      </w:pPr>
      <w:r w:rsidRPr="00F01CC2">
        <w:rPr>
          <w:rFonts w:ascii="Times New Roman" w:eastAsia="Times New Roman" w:hAnsi="Times New Roman" w:cs="Times New Roman"/>
          <w:sz w:val="28"/>
          <w:szCs w:val="28"/>
          <w:lang w:eastAsia="ru-RU"/>
        </w:rPr>
        <w:t xml:space="preserve">         </w:t>
      </w:r>
      <w:r w:rsidRPr="00F01CC2">
        <w:rPr>
          <w:rFonts w:ascii="Times New Roman" w:eastAsia="Times New Roman" w:hAnsi="Times New Roman" w:cs="Times New Roman"/>
          <w:sz w:val="24"/>
          <w:szCs w:val="24"/>
          <w:lang w:eastAsia="ru-RU"/>
        </w:rPr>
        <w:t>Комплексная оценка результатов оздоровительной работы с воспитанниками ДОУ за летний период 2024 года отмечает, что у 48 детей (96%) – выраженный оздоровительный эффект, у 2 детей (4%) – слабый оздоровительный эффект (за летний период 2021 года отмечается у 57 детей (93%) – выраженный оздоровительный эффект; за летний период 2022 года у 65 детей (98%) – выраженный оздоровительный эффект; за летний период 2023 года отмечает, что у 43 детей (94%) – выраженный оздоровительный эффект).  Анализ результатов мониторинга оздоровительной работы с воспитанниками показывает эффективность использования оздоровительных мероприятий в летний период, направленных на сохранение и укрепление здоровья воспитанников в ДОУ.</w:t>
      </w:r>
    </w:p>
    <w:p w:rsidR="000A2210" w:rsidRPr="00F01CC2" w:rsidRDefault="000A2210" w:rsidP="000A2210">
      <w:pPr>
        <w:spacing w:after="0" w:line="240" w:lineRule="auto"/>
        <w:ind w:firstLine="567"/>
        <w:jc w:val="both"/>
        <w:rPr>
          <w:rFonts w:ascii="Times New Roman" w:eastAsia="Calibri" w:hAnsi="Times New Roman" w:cs="Times New Roman"/>
          <w:sz w:val="24"/>
          <w:szCs w:val="24"/>
        </w:rPr>
      </w:pPr>
    </w:p>
    <w:p w:rsidR="00E17CDF" w:rsidRDefault="00E17CDF" w:rsidP="0032683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Удовлетворенность деятельностью ДОУ</w:t>
      </w:r>
    </w:p>
    <w:p w:rsidR="000A2210" w:rsidRDefault="000A2210" w:rsidP="00326837">
      <w:pPr>
        <w:spacing w:after="0" w:line="240" w:lineRule="auto"/>
        <w:jc w:val="both"/>
        <w:rPr>
          <w:rFonts w:ascii="Times New Roman" w:hAnsi="Times New Roman" w:cs="Times New Roman"/>
          <w:b/>
          <w:sz w:val="28"/>
          <w:szCs w:val="28"/>
        </w:rPr>
      </w:pPr>
    </w:p>
    <w:p w:rsidR="00F01CC2" w:rsidRDefault="00F01CC2" w:rsidP="00F01C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01CC2">
        <w:rPr>
          <w:rFonts w:ascii="Times New Roman" w:eastAsia="Calibri" w:hAnsi="Times New Roman" w:cs="Times New Roman"/>
          <w:sz w:val="24"/>
          <w:szCs w:val="24"/>
        </w:rPr>
        <w:t xml:space="preserve">Удовлетворенность родителей учебно-воспитательным процессом в ДОУ составляет 99%. </w:t>
      </w:r>
    </w:p>
    <w:p w:rsidR="008A0A7A" w:rsidRDefault="00F01CC2" w:rsidP="00F01C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01CC2">
        <w:rPr>
          <w:rFonts w:ascii="Times New Roman" w:eastAsia="Calibri" w:hAnsi="Times New Roman" w:cs="Times New Roman"/>
          <w:sz w:val="24"/>
          <w:szCs w:val="24"/>
        </w:rPr>
        <w:t xml:space="preserve">Родителей интересуют вопросы сохранения здоровья, обучения, воспитания и успешной социализации детей; они готовы к взаимодействию по самым различным аспектам образовательного процесса. Анализ показал, что необходимо активнее использовать разнообразные формы взаимодействия с семьей, прислушиваться к мнению родителей, выделять больше времени общению в удобное для них время.  </w:t>
      </w:r>
    </w:p>
    <w:p w:rsidR="008A0A7A" w:rsidRPr="00F01CC2" w:rsidRDefault="00F01CC2" w:rsidP="008A0A7A">
      <w:pPr>
        <w:spacing w:after="0" w:line="240" w:lineRule="auto"/>
        <w:ind w:firstLine="567"/>
        <w:jc w:val="both"/>
        <w:rPr>
          <w:rFonts w:ascii="Times New Roman" w:eastAsia="Calibri" w:hAnsi="Times New Roman" w:cs="Times New Roman"/>
          <w:color w:val="000000"/>
          <w:sz w:val="24"/>
          <w:szCs w:val="24"/>
        </w:rPr>
      </w:pPr>
      <w:r w:rsidRPr="00F01CC2">
        <w:rPr>
          <w:rFonts w:ascii="Times New Roman" w:eastAsia="Calibri" w:hAnsi="Times New Roman" w:cs="Times New Roman"/>
          <w:sz w:val="24"/>
          <w:szCs w:val="24"/>
        </w:rPr>
        <w:t xml:space="preserve">   </w:t>
      </w:r>
      <w:r w:rsidR="008A0A7A" w:rsidRPr="00F01CC2">
        <w:rPr>
          <w:rFonts w:ascii="Times New Roman" w:eastAsia="Calibri" w:hAnsi="Times New Roman" w:cs="Times New Roman"/>
          <w:color w:val="000000"/>
          <w:sz w:val="24"/>
          <w:szCs w:val="24"/>
        </w:rPr>
        <w:t>С целью информирования родителей об организации образовательной деятельности в ДОУ оформлены информационные стенды, информационные уголки для родителей в группах, проводятся совместные мероприятия детей и родителей, праздники, досуги.</w:t>
      </w:r>
    </w:p>
    <w:p w:rsidR="00F01CC2" w:rsidRPr="000A2210" w:rsidRDefault="00F01CC2" w:rsidP="00F01CC2">
      <w:pPr>
        <w:spacing w:after="0" w:line="240" w:lineRule="auto"/>
        <w:ind w:firstLine="708"/>
        <w:jc w:val="both"/>
        <w:rPr>
          <w:rFonts w:ascii="Times New Roman" w:eastAsia="Times New Roman" w:hAnsi="Times New Roman" w:cs="Times New Roman"/>
          <w:sz w:val="24"/>
          <w:szCs w:val="24"/>
          <w:lang w:eastAsia="ru-RU"/>
        </w:rPr>
      </w:pPr>
      <w:r w:rsidRPr="000A2210">
        <w:rPr>
          <w:rFonts w:ascii="Times New Roman" w:eastAsia="Times New Roman" w:hAnsi="Times New Roman" w:cs="Times New Roman"/>
          <w:sz w:val="24"/>
          <w:szCs w:val="24"/>
          <w:lang w:eastAsia="ru-RU"/>
        </w:rPr>
        <w:t xml:space="preserve">Большое внимание уделяется в ДОУ работе с социумом. Это сотрудничество с МБОУ СШ № 21, детской библиотекой № 1 им. И. Бунина, кукольным театром, областной филармонией, фольклорной группой «Радуга», липецким муниципальным театром на Соколе и др. </w:t>
      </w:r>
    </w:p>
    <w:p w:rsidR="00066ECC" w:rsidRPr="00F01CC2" w:rsidRDefault="00066ECC" w:rsidP="00066EC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F01CC2">
        <w:rPr>
          <w:rFonts w:ascii="Times New Roman" w:eastAsia="Calibri" w:hAnsi="Times New Roman" w:cs="Times New Roman"/>
          <w:sz w:val="24"/>
          <w:szCs w:val="24"/>
        </w:rPr>
        <w:t>Решая проблему повышения качества образования в ДОУ,</w:t>
      </w:r>
      <w:r>
        <w:rPr>
          <w:rFonts w:ascii="Times New Roman" w:eastAsia="Calibri" w:hAnsi="Times New Roman" w:cs="Times New Roman"/>
          <w:sz w:val="24"/>
          <w:szCs w:val="24"/>
        </w:rPr>
        <w:t xml:space="preserve"> с опорой на муниципальный мониторинг системы образования</w:t>
      </w:r>
      <w:r w:rsidRPr="00F01CC2">
        <w:rPr>
          <w:rFonts w:ascii="Times New Roman" w:eastAsia="Calibri" w:hAnsi="Times New Roman" w:cs="Times New Roman"/>
          <w:sz w:val="24"/>
          <w:szCs w:val="24"/>
        </w:rPr>
        <w:t xml:space="preserve"> нами был сделан вывод о необходимости разработки технологии управления качеством в условиях </w:t>
      </w:r>
      <w:r>
        <w:rPr>
          <w:rFonts w:ascii="Times New Roman" w:eastAsia="Calibri" w:hAnsi="Times New Roman" w:cs="Times New Roman"/>
          <w:sz w:val="24"/>
          <w:szCs w:val="24"/>
        </w:rPr>
        <w:t>ДОУ по следующим направлениям</w:t>
      </w:r>
      <w:r w:rsidRPr="00F01CC2">
        <w:rPr>
          <w:rFonts w:ascii="Times New Roman" w:eastAsia="Calibri" w:hAnsi="Times New Roman" w:cs="Times New Roman"/>
          <w:sz w:val="24"/>
          <w:szCs w:val="24"/>
        </w:rPr>
        <w:t>: определение приорите</w:t>
      </w:r>
      <w:r>
        <w:rPr>
          <w:rFonts w:ascii="Times New Roman" w:eastAsia="Calibri" w:hAnsi="Times New Roman" w:cs="Times New Roman"/>
          <w:sz w:val="24"/>
          <w:szCs w:val="24"/>
        </w:rPr>
        <w:t>тов в управлении; проектирование</w:t>
      </w:r>
      <w:r w:rsidRPr="00F01CC2">
        <w:rPr>
          <w:rFonts w:ascii="Times New Roman" w:eastAsia="Calibri" w:hAnsi="Times New Roman" w:cs="Times New Roman"/>
          <w:sz w:val="24"/>
          <w:szCs w:val="24"/>
        </w:rPr>
        <w:t xml:space="preserve"> качества на всех уровнях; привлечение к контролю качества всех субъектов обра</w:t>
      </w:r>
      <w:r>
        <w:rPr>
          <w:rFonts w:ascii="Times New Roman" w:eastAsia="Calibri" w:hAnsi="Times New Roman" w:cs="Times New Roman"/>
          <w:sz w:val="24"/>
          <w:szCs w:val="24"/>
        </w:rPr>
        <w:t>зовательного процесса; повышение</w:t>
      </w:r>
      <w:r w:rsidRPr="00F01CC2">
        <w:rPr>
          <w:rFonts w:ascii="Times New Roman" w:eastAsia="Calibri" w:hAnsi="Times New Roman" w:cs="Times New Roman"/>
          <w:sz w:val="24"/>
          <w:szCs w:val="24"/>
        </w:rPr>
        <w:t xml:space="preserve"> профессиональной компетентности педагогов.</w:t>
      </w:r>
    </w:p>
    <w:p w:rsidR="00F01CC2" w:rsidRPr="00F01CC2" w:rsidRDefault="00F01CC2" w:rsidP="00D7323C">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ab/>
      </w:r>
    </w:p>
    <w:p w:rsidR="00F01CC2" w:rsidRPr="00F01CC2" w:rsidRDefault="00F01CC2" w:rsidP="00326837">
      <w:pPr>
        <w:spacing w:after="0" w:line="240" w:lineRule="auto"/>
        <w:jc w:val="both"/>
        <w:rPr>
          <w:rFonts w:ascii="Times New Roman" w:hAnsi="Times New Roman" w:cs="Times New Roman"/>
          <w:b/>
          <w:sz w:val="24"/>
          <w:szCs w:val="24"/>
        </w:rPr>
      </w:pPr>
    </w:p>
    <w:sectPr w:rsidR="00F01CC2" w:rsidRPr="00F01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57920"/>
    <w:multiLevelType w:val="hybridMultilevel"/>
    <w:tmpl w:val="3842AD72"/>
    <w:lvl w:ilvl="0" w:tplc="6FB6FBEE">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5A3654">
      <w:start w:val="1"/>
      <w:numFmt w:val="bullet"/>
      <w:lvlText w:val="o"/>
      <w:lvlJc w:val="left"/>
      <w:pPr>
        <w:ind w:left="1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1EE974C">
      <w:start w:val="1"/>
      <w:numFmt w:val="bullet"/>
      <w:lvlText w:val="▪"/>
      <w:lvlJc w:val="left"/>
      <w:pPr>
        <w:ind w:left="1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926A0B0">
      <w:start w:val="1"/>
      <w:numFmt w:val="bullet"/>
      <w:lvlText w:val="•"/>
      <w:lvlJc w:val="left"/>
      <w:pPr>
        <w:ind w:left="2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A1AC8D6">
      <w:start w:val="1"/>
      <w:numFmt w:val="bullet"/>
      <w:lvlText w:val="o"/>
      <w:lvlJc w:val="left"/>
      <w:pPr>
        <w:ind w:left="3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18408F8">
      <w:start w:val="1"/>
      <w:numFmt w:val="bullet"/>
      <w:lvlText w:val="▪"/>
      <w:lvlJc w:val="left"/>
      <w:pPr>
        <w:ind w:left="3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53ABA72">
      <w:start w:val="1"/>
      <w:numFmt w:val="bullet"/>
      <w:lvlText w:val="•"/>
      <w:lvlJc w:val="left"/>
      <w:pPr>
        <w:ind w:left="46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D7E0A7E">
      <w:start w:val="1"/>
      <w:numFmt w:val="bullet"/>
      <w:lvlText w:val="o"/>
      <w:lvlJc w:val="left"/>
      <w:pPr>
        <w:ind w:left="54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1F07706">
      <w:start w:val="1"/>
      <w:numFmt w:val="bullet"/>
      <w:lvlText w:val="▪"/>
      <w:lvlJc w:val="left"/>
      <w:pPr>
        <w:ind w:left="6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684E37EC"/>
    <w:multiLevelType w:val="multilevel"/>
    <w:tmpl w:val="0922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5766FA"/>
    <w:multiLevelType w:val="multilevel"/>
    <w:tmpl w:val="A67A3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7B"/>
    <w:rsid w:val="000130FF"/>
    <w:rsid w:val="00066ECC"/>
    <w:rsid w:val="00074FC5"/>
    <w:rsid w:val="00093BC1"/>
    <w:rsid w:val="000A2210"/>
    <w:rsid w:val="00142F63"/>
    <w:rsid w:val="001D19DC"/>
    <w:rsid w:val="001E7BA5"/>
    <w:rsid w:val="00207430"/>
    <w:rsid w:val="002846CF"/>
    <w:rsid w:val="002A3A02"/>
    <w:rsid w:val="002F00E2"/>
    <w:rsid w:val="00326837"/>
    <w:rsid w:val="0035078F"/>
    <w:rsid w:val="003C2EF9"/>
    <w:rsid w:val="003D07FF"/>
    <w:rsid w:val="003F362F"/>
    <w:rsid w:val="004A26B7"/>
    <w:rsid w:val="004C0C11"/>
    <w:rsid w:val="004C6CA8"/>
    <w:rsid w:val="005E087F"/>
    <w:rsid w:val="00684AC7"/>
    <w:rsid w:val="0076257B"/>
    <w:rsid w:val="00764138"/>
    <w:rsid w:val="0083557E"/>
    <w:rsid w:val="008A0A7A"/>
    <w:rsid w:val="009038D2"/>
    <w:rsid w:val="009F50E4"/>
    <w:rsid w:val="009F64B8"/>
    <w:rsid w:val="00AF2868"/>
    <w:rsid w:val="00B92993"/>
    <w:rsid w:val="00C0641C"/>
    <w:rsid w:val="00C50A81"/>
    <w:rsid w:val="00C70F6D"/>
    <w:rsid w:val="00D30D1B"/>
    <w:rsid w:val="00D528DC"/>
    <w:rsid w:val="00D62D96"/>
    <w:rsid w:val="00D7323C"/>
    <w:rsid w:val="00E17CDF"/>
    <w:rsid w:val="00E23C92"/>
    <w:rsid w:val="00E766A5"/>
    <w:rsid w:val="00E97232"/>
    <w:rsid w:val="00F01CC2"/>
    <w:rsid w:val="00F548F0"/>
    <w:rsid w:val="00F64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EEBEFC"/>
  <w15:chartTrackingRefBased/>
  <w15:docId w15:val="{1D36719F-D8EC-4D8A-AEE4-B0EAD3A0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6CF"/>
    <w:pPr>
      <w:ind w:left="720"/>
      <w:contextualSpacing/>
    </w:pPr>
  </w:style>
  <w:style w:type="paragraph" w:styleId="a4">
    <w:name w:val="Normal (Web)"/>
    <w:basedOn w:val="a"/>
    <w:uiPriority w:val="99"/>
    <w:semiHidden/>
    <w:unhideWhenUsed/>
    <w:rsid w:val="004C0C11"/>
    <w:rPr>
      <w:rFonts w:ascii="Times New Roman" w:hAnsi="Times New Roman" w:cs="Times New Roman"/>
      <w:sz w:val="24"/>
      <w:szCs w:val="24"/>
    </w:rPr>
  </w:style>
  <w:style w:type="paragraph" w:styleId="a5">
    <w:name w:val="Balloon Text"/>
    <w:basedOn w:val="a"/>
    <w:link w:val="a6"/>
    <w:uiPriority w:val="99"/>
    <w:semiHidden/>
    <w:unhideWhenUsed/>
    <w:rsid w:val="00D62D9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62D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u103lip.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Pages>
  <Words>8505</Words>
  <Characters>48482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2025-02-10T08:22:00Z</cp:lastPrinted>
  <dcterms:created xsi:type="dcterms:W3CDTF">2025-02-06T14:15:00Z</dcterms:created>
  <dcterms:modified xsi:type="dcterms:W3CDTF">2025-02-10T08:47:00Z</dcterms:modified>
</cp:coreProperties>
</file>